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84" w:type="dxa"/>
        <w:tblLook w:val="01E0" w:firstRow="1" w:lastRow="1" w:firstColumn="1" w:lastColumn="1" w:noHBand="0" w:noVBand="0"/>
      </w:tblPr>
      <w:tblGrid>
        <w:gridCol w:w="3904"/>
        <w:gridCol w:w="5667"/>
      </w:tblGrid>
      <w:tr w:rsidR="00AE5E38" w:rsidTr="00B7357B">
        <w:trPr>
          <w:trHeight w:val="965"/>
          <w:jc w:val="center"/>
        </w:trPr>
        <w:tc>
          <w:tcPr>
            <w:tcW w:w="3904" w:type="dxa"/>
          </w:tcPr>
          <w:p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752786D0" wp14:editId="086BBEA5">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7"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287D74C5" wp14:editId="6FF55F36">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AE1BD7">
        <w:trPr>
          <w:trHeight w:val="342"/>
          <w:jc w:val="center"/>
        </w:trPr>
        <w:tc>
          <w:tcPr>
            <w:tcW w:w="3904" w:type="dxa"/>
          </w:tcPr>
          <w:p w:rsidR="00E75F83" w:rsidRPr="000D181A" w:rsidRDefault="00AB6137" w:rsidP="00B7357B">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B7357B">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7"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B7357B">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1719C6">
              <w:rPr>
                <w:rFonts w:ascii="Times New Roman" w:hAnsi="Times New Roman"/>
                <w:b w:val="0"/>
                <w:iCs w:val="0"/>
                <w:color w:val="000000"/>
                <w:szCs w:val="28"/>
                <w:lang w:eastAsia="ko-KR"/>
              </w:rPr>
              <w:t xml:space="preserve"> </w:t>
            </w:r>
            <w:r w:rsidR="00B7357B">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0A0C5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0A0C5D" w:rsidRDefault="000A0C5D" w:rsidP="000A0C5D">
      <w:pPr>
        <w:pStyle w:val="BodyText2"/>
        <w:jc w:val="center"/>
        <w:rPr>
          <w:b/>
          <w:bCs/>
          <w:szCs w:val="28"/>
        </w:rPr>
      </w:pPr>
      <w:r>
        <w:rPr>
          <w:b/>
          <w:bCs/>
          <w:szCs w:val="28"/>
        </w:rPr>
        <w:t>KẾ HOẠCH</w:t>
      </w:r>
    </w:p>
    <w:p w:rsidR="000A0C5D" w:rsidRDefault="000A0C5D" w:rsidP="000A0C5D">
      <w:pPr>
        <w:pStyle w:val="BodyText2"/>
        <w:jc w:val="center"/>
        <w:rPr>
          <w:b/>
          <w:bCs/>
          <w:szCs w:val="28"/>
        </w:rPr>
      </w:pPr>
      <w:r>
        <w:rPr>
          <w:b/>
          <w:bCs/>
          <w:szCs w:val="28"/>
        </w:rPr>
        <w:t xml:space="preserve">Công tác đảm bảo chất lượng an toàn thực phẩm </w:t>
      </w:r>
      <w:r w:rsidR="00B7357B">
        <w:rPr>
          <w:b/>
          <w:bCs/>
          <w:szCs w:val="28"/>
        </w:rPr>
        <w:t xml:space="preserve">tháng </w:t>
      </w:r>
      <w:r w:rsidR="00CC23D6">
        <w:rPr>
          <w:b/>
          <w:bCs/>
          <w:szCs w:val="28"/>
        </w:rPr>
        <w:t>5</w:t>
      </w:r>
      <w:r w:rsidR="006B3C6C">
        <w:rPr>
          <w:b/>
          <w:bCs/>
          <w:szCs w:val="28"/>
        </w:rPr>
        <w:t xml:space="preserve"> năm</w:t>
      </w:r>
      <w:r>
        <w:rPr>
          <w:b/>
          <w:bCs/>
          <w:szCs w:val="28"/>
        </w:rPr>
        <w:t xml:space="preserve"> 2021</w:t>
      </w:r>
    </w:p>
    <w:p w:rsidR="000A0C5D" w:rsidRPr="00AE1BD7" w:rsidRDefault="000A0C5D" w:rsidP="000A0C5D">
      <w:pPr>
        <w:tabs>
          <w:tab w:val="left" w:pos="4590"/>
          <w:tab w:val="center" w:pos="4851"/>
        </w:tabs>
        <w:spacing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60800" behindDoc="0" locked="0" layoutInCell="1" allowOverlap="1" wp14:anchorId="4C8D8F12" wp14:editId="6DB6963B">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b w:val="0"/>
          <w:i w:val="0"/>
          <w:spacing w:val="-4"/>
          <w:sz w:val="28"/>
          <w:szCs w:val="28"/>
        </w:rPr>
        <w:tab/>
      </w:r>
      <w:r>
        <w:rPr>
          <w:rFonts w:ascii="Times New Roman" w:hAnsi="Times New Roman"/>
          <w:b w:val="0"/>
          <w:i w:val="0"/>
          <w:spacing w:val="-4"/>
          <w:sz w:val="28"/>
          <w:szCs w:val="28"/>
        </w:rPr>
        <w:tab/>
      </w:r>
    </w:p>
    <w:p w:rsidR="000A0C5D" w:rsidRPr="00280BDF" w:rsidRDefault="000A0C5D" w:rsidP="00B7357B">
      <w:pPr>
        <w:pStyle w:val="BodyText2"/>
        <w:spacing w:before="80" w:after="80"/>
        <w:ind w:firstLine="567"/>
        <w:rPr>
          <w:b/>
          <w:i/>
          <w:szCs w:val="28"/>
        </w:rPr>
      </w:pPr>
      <w:r w:rsidRPr="00280BDF">
        <w:rPr>
          <w:i/>
          <w:szCs w:val="28"/>
        </w:rPr>
        <w:t xml:space="preserve">Căn cứ Kế hoạch số </w:t>
      </w:r>
      <w:r w:rsidR="00804BC3">
        <w:rPr>
          <w:i/>
          <w:szCs w:val="28"/>
        </w:rPr>
        <w:t>26</w:t>
      </w:r>
      <w:r w:rsidRPr="00280BDF">
        <w:rPr>
          <w:i/>
          <w:szCs w:val="28"/>
        </w:rPr>
        <w:t xml:space="preserve">/KH-ATTP ngày </w:t>
      </w:r>
      <w:r w:rsidR="00804BC3">
        <w:rPr>
          <w:i/>
          <w:szCs w:val="28"/>
        </w:rPr>
        <w:t>03</w:t>
      </w:r>
      <w:r w:rsidRPr="00280BDF">
        <w:rPr>
          <w:i/>
          <w:szCs w:val="28"/>
        </w:rPr>
        <w:t xml:space="preserve"> tháng </w:t>
      </w:r>
      <w:r w:rsidR="00804BC3">
        <w:rPr>
          <w:i/>
          <w:szCs w:val="28"/>
        </w:rPr>
        <w:t>3</w:t>
      </w:r>
      <w:r w:rsidRPr="00280BDF">
        <w:rPr>
          <w:i/>
          <w:szCs w:val="28"/>
        </w:rPr>
        <w:t xml:space="preserve"> năm 202</w:t>
      </w:r>
      <w:r w:rsidR="006B3C6C">
        <w:rPr>
          <w:i/>
          <w:szCs w:val="28"/>
        </w:rPr>
        <w:t>1</w:t>
      </w:r>
      <w:r w:rsidRPr="00280BDF">
        <w:rPr>
          <w:i/>
          <w:szCs w:val="28"/>
        </w:rPr>
        <w:t xml:space="preserve"> của Chi cục An toàn vệ sinh thực phẩm tỉnh Hậu Giang về </w:t>
      </w:r>
      <w:r w:rsidRPr="00280BDF">
        <w:rPr>
          <w:bCs/>
          <w:i/>
          <w:szCs w:val="28"/>
        </w:rPr>
        <w:t xml:space="preserve">công tác đảm bảo an toàn thực phẩm </w:t>
      </w:r>
      <w:r w:rsidR="00804BC3">
        <w:rPr>
          <w:bCs/>
          <w:i/>
          <w:szCs w:val="28"/>
        </w:rPr>
        <w:t>Quý II</w:t>
      </w:r>
      <w:r w:rsidR="006B3C6C">
        <w:rPr>
          <w:bCs/>
          <w:szCs w:val="28"/>
        </w:rPr>
        <w:t xml:space="preserve"> </w:t>
      </w:r>
      <w:r w:rsidRPr="00280BDF">
        <w:rPr>
          <w:bCs/>
          <w:i/>
          <w:szCs w:val="28"/>
        </w:rPr>
        <w:t>năm 2021</w:t>
      </w:r>
      <w:r w:rsidRPr="00280BDF">
        <w:rPr>
          <w:i/>
          <w:szCs w:val="28"/>
        </w:rPr>
        <w:t xml:space="preserve">. </w:t>
      </w:r>
    </w:p>
    <w:p w:rsidR="000A0C5D" w:rsidRPr="008501C7" w:rsidRDefault="000A0C5D" w:rsidP="00B7357B">
      <w:pPr>
        <w:spacing w:before="80" w:after="8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xây dựng kế hoạch công tác đảm bảo </w:t>
      </w:r>
      <w:r>
        <w:rPr>
          <w:rFonts w:ascii="Times New Roman" w:hAnsi="Times New Roman"/>
          <w:b w:val="0"/>
          <w:i w:val="0"/>
          <w:sz w:val="28"/>
          <w:szCs w:val="28"/>
        </w:rPr>
        <w:t xml:space="preserve">an toàn thực phẩm </w:t>
      </w:r>
      <w:r w:rsidR="00804BC3">
        <w:rPr>
          <w:rFonts w:ascii="Times New Roman" w:hAnsi="Times New Roman"/>
          <w:b w:val="0"/>
          <w:i w:val="0"/>
          <w:sz w:val="28"/>
          <w:szCs w:val="28"/>
        </w:rPr>
        <w:t xml:space="preserve">tháng </w:t>
      </w:r>
      <w:r w:rsidR="00CC23D6">
        <w:rPr>
          <w:rFonts w:ascii="Times New Roman" w:hAnsi="Times New Roman"/>
          <w:b w:val="0"/>
          <w:i w:val="0"/>
          <w:sz w:val="28"/>
          <w:szCs w:val="28"/>
        </w:rPr>
        <w:t>5</w:t>
      </w:r>
      <w:bookmarkStart w:id="0" w:name="_GoBack"/>
      <w:bookmarkEnd w:id="0"/>
      <w:r w:rsidR="006B3C6C">
        <w:rPr>
          <w:rFonts w:ascii="Times New Roman" w:hAnsi="Times New Roman"/>
          <w:b w:val="0"/>
          <w:i w:val="0"/>
          <w:sz w:val="28"/>
          <w:szCs w:val="28"/>
        </w:rPr>
        <w:t xml:space="preserve"> </w:t>
      </w:r>
      <w:r>
        <w:rPr>
          <w:rFonts w:ascii="Times New Roman" w:hAnsi="Times New Roman"/>
          <w:b w:val="0"/>
          <w:i w:val="0"/>
          <w:sz w:val="28"/>
          <w:szCs w:val="28"/>
        </w:rPr>
        <w:t>năm 2021</w:t>
      </w:r>
      <w:r w:rsidRPr="008501C7">
        <w:rPr>
          <w:rFonts w:ascii="Times New Roman" w:hAnsi="Times New Roman"/>
          <w:b w:val="0"/>
          <w:i w:val="0"/>
          <w:sz w:val="28"/>
          <w:szCs w:val="28"/>
        </w:rPr>
        <w:t>, cụ thể như sau:</w:t>
      </w:r>
    </w:p>
    <w:p w:rsidR="00956077" w:rsidRPr="008501C7" w:rsidRDefault="004E1EDB" w:rsidP="00B7357B">
      <w:pPr>
        <w:spacing w:before="80" w:after="8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p>
    <w:p w:rsidR="00956077" w:rsidRPr="008501C7" w:rsidRDefault="00D37D0D" w:rsidP="00B7357B">
      <w:pPr>
        <w:spacing w:before="80" w:after="8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B7357B">
      <w:pPr>
        <w:spacing w:before="80" w:after="8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p>
    <w:p w:rsidR="00940937" w:rsidRDefault="00CB67EC" w:rsidP="00B7357B">
      <w:pPr>
        <w:spacing w:before="80" w:after="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w:t>
      </w:r>
      <w:r w:rsidR="00F17C92">
        <w:rPr>
          <w:rFonts w:ascii="Times New Roman" w:hAnsi="Times New Roman"/>
          <w:b w:val="0"/>
          <w:i w:val="0"/>
          <w:sz w:val="28"/>
          <w:szCs w:val="28"/>
        </w:rPr>
        <w:t>có</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B7357B">
      <w:pPr>
        <w:spacing w:before="80" w:after="8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B7357B">
      <w:pPr>
        <w:spacing w:before="80" w:after="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B7357B">
      <w:pPr>
        <w:spacing w:before="80" w:after="8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D86676" w:rsidRPr="00D86676" w:rsidRDefault="004E1EDB" w:rsidP="00B7357B">
      <w:pPr>
        <w:spacing w:before="80" w:after="80"/>
        <w:ind w:firstLine="522"/>
        <w:jc w:val="both"/>
        <w:rPr>
          <w:rFonts w:ascii="Times New Roman" w:hAnsi="Times New Roman"/>
          <w:b w:val="0"/>
          <w:bCs w:val="0"/>
          <w:iCs w:val="0"/>
          <w:sz w:val="28"/>
          <w:szCs w:val="28"/>
          <w:lang w:val="pt-BR"/>
        </w:rPr>
      </w:pPr>
      <w:r>
        <w:rPr>
          <w:rFonts w:ascii="Times New Roman" w:hAnsi="Times New Roman"/>
          <w:i w:val="0"/>
          <w:sz w:val="28"/>
          <w:szCs w:val="28"/>
        </w:rPr>
        <w:t>3</w:t>
      </w:r>
      <w:r w:rsidR="00824016">
        <w:rPr>
          <w:rFonts w:ascii="Times New Roman" w:hAnsi="Times New Roman"/>
          <w:i w:val="0"/>
          <w:sz w:val="28"/>
          <w:szCs w:val="28"/>
        </w:rPr>
        <w:t>. Phân bổ chỉ tiêu</w:t>
      </w:r>
      <w:r w:rsidR="00B7357B">
        <w:rPr>
          <w:rFonts w:ascii="Times New Roman" w:hAnsi="Times New Roman"/>
          <w:i w:val="0"/>
          <w:sz w:val="28"/>
          <w:szCs w:val="28"/>
        </w:rPr>
        <w:t xml:space="preserve">: </w:t>
      </w:r>
      <w:r w:rsidR="002F5CFA"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r w:rsidR="00824016">
        <w:rPr>
          <w:rFonts w:ascii="Times New Roman" w:hAnsi="Times New Roman"/>
          <w:b w:val="0"/>
          <w:bCs w:val="0"/>
          <w:iCs w:val="0"/>
          <w:sz w:val="28"/>
          <w:szCs w:val="28"/>
          <w:lang w:val="pt-BR"/>
        </w:rPr>
        <w:t>.</w:t>
      </w:r>
    </w:p>
    <w:p w:rsidR="00956077" w:rsidRPr="00CD2D7C" w:rsidRDefault="004E1EDB" w:rsidP="00B7357B">
      <w:pPr>
        <w:spacing w:before="80" w:after="8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xml:space="preserve">. Kế </w:t>
      </w:r>
      <w:r w:rsidR="00824016">
        <w:rPr>
          <w:rFonts w:ascii="Times New Roman" w:hAnsi="Times New Roman"/>
          <w:i w:val="0"/>
          <w:sz w:val="28"/>
          <w:szCs w:val="28"/>
          <w:lang w:val="pt-BR"/>
        </w:rPr>
        <w:t>hoạch hoạt động</w:t>
      </w:r>
    </w:p>
    <w:p w:rsidR="00956077" w:rsidRPr="005E1A7A" w:rsidRDefault="00D86676" w:rsidP="00B7357B">
      <w:pPr>
        <w:spacing w:before="80" w:after="8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p>
    <w:p w:rsidR="007F685B" w:rsidRPr="00CD2D7C" w:rsidRDefault="007F685B" w:rsidP="00B7357B">
      <w:pPr>
        <w:spacing w:before="80" w:after="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B7357B">
      <w:pPr>
        <w:spacing w:before="80" w:after="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p>
    <w:p w:rsidR="007F685B" w:rsidRDefault="007F685B" w:rsidP="00B7357B">
      <w:pPr>
        <w:spacing w:before="80" w:after="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tập huấn chuyên môn cho </w:t>
      </w:r>
      <w:r>
        <w:rPr>
          <w:rFonts w:ascii="Times New Roman" w:hAnsi="Times New Roman"/>
          <w:b w:val="0"/>
          <w:i w:val="0"/>
          <w:sz w:val="28"/>
          <w:szCs w:val="28"/>
          <w:lang w:val="pt-BR"/>
        </w:rPr>
        <w:t>viên chức phụ trách ATTP</w:t>
      </w:r>
      <w:r w:rsidRPr="00CD2D7C">
        <w:rPr>
          <w:rFonts w:ascii="Times New Roman" w:hAnsi="Times New Roman"/>
          <w:b w:val="0"/>
          <w:i w:val="0"/>
          <w:sz w:val="28"/>
          <w:szCs w:val="28"/>
          <w:lang w:val="pt-BR"/>
        </w:rPr>
        <w:t xml:space="preserve"> tuyến </w:t>
      </w:r>
      <w:r w:rsidR="008A0390">
        <w:rPr>
          <w:rFonts w:ascii="Times New Roman" w:hAnsi="Times New Roman"/>
          <w:b w:val="0"/>
          <w:i w:val="0"/>
          <w:sz w:val="28"/>
          <w:szCs w:val="28"/>
          <w:lang w:val="pt-BR"/>
        </w:rPr>
        <w:t>cơ sở (</w:t>
      </w:r>
      <w:r w:rsidRPr="00CD2D7C">
        <w:rPr>
          <w:rFonts w:ascii="Times New Roman" w:hAnsi="Times New Roman"/>
          <w:b w:val="0"/>
          <w:i w:val="0"/>
          <w:sz w:val="28"/>
          <w:szCs w:val="28"/>
          <w:lang w:val="pt-BR"/>
        </w:rPr>
        <w:t>huyện</w:t>
      </w:r>
      <w:r w:rsidR="008A0390">
        <w:rPr>
          <w:rFonts w:ascii="Times New Roman" w:hAnsi="Times New Roman"/>
          <w:b w:val="0"/>
          <w:i w:val="0"/>
          <w:sz w:val="28"/>
          <w:szCs w:val="28"/>
          <w:lang w:val="pt-BR"/>
        </w:rPr>
        <w:t>, xã, cộng tác viên ATTP)</w:t>
      </w:r>
      <w:r w:rsidRPr="00CD2D7C">
        <w:rPr>
          <w:rFonts w:ascii="Times New Roman" w:hAnsi="Times New Roman"/>
          <w:b w:val="0"/>
          <w:i w:val="0"/>
          <w:sz w:val="28"/>
          <w:szCs w:val="28"/>
          <w:lang w:val="pt-BR"/>
        </w:rPr>
        <w:t>.</w:t>
      </w:r>
    </w:p>
    <w:p w:rsidR="007F685B" w:rsidRPr="00CD2D7C" w:rsidRDefault="008A0390" w:rsidP="00B7357B">
      <w:pPr>
        <w:spacing w:before="80" w:after="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w:t>
      </w:r>
      <w:r w:rsidR="00824016">
        <w:rPr>
          <w:rFonts w:ascii="Times New Roman" w:hAnsi="Times New Roman"/>
          <w:b w:val="0"/>
          <w:i w:val="0"/>
          <w:sz w:val="28"/>
          <w:szCs w:val="28"/>
          <w:lang w:val="pt-BR"/>
        </w:rPr>
        <w:t xml:space="preserve"> An toàn vệ sinh thực phẩm</w:t>
      </w:r>
      <w:r>
        <w:rPr>
          <w:rFonts w:ascii="Times New Roman" w:hAnsi="Times New Roman"/>
          <w:b w:val="0"/>
          <w:i w:val="0"/>
          <w:sz w:val="28"/>
          <w:szCs w:val="28"/>
          <w:lang w:val="pt-BR"/>
        </w:rPr>
        <w:t>;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sidR="00EC593F">
        <w:rPr>
          <w:rFonts w:ascii="Times New Roman" w:hAnsi="Times New Roman"/>
          <w:b w:val="0"/>
          <w:i w:val="0"/>
          <w:sz w:val="28"/>
          <w:szCs w:val="28"/>
          <w:lang w:val="pt-BR"/>
        </w:rPr>
        <w:t xml:space="preserve">hàng quý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w:t>
      </w:r>
      <w:r w:rsidR="00EC593F">
        <w:rPr>
          <w:rFonts w:ascii="Times New Roman" w:hAnsi="Times New Roman"/>
          <w:b w:val="0"/>
          <w:i w:val="0"/>
          <w:sz w:val="28"/>
          <w:szCs w:val="28"/>
          <w:lang w:val="pt-BR"/>
        </w:rPr>
        <w:t xml:space="preserve">h độ chuyên môn cho tuyến dưới, </w:t>
      </w:r>
      <w:r w:rsidR="007F685B" w:rsidRPr="00CD2D7C">
        <w:rPr>
          <w:rFonts w:ascii="Times New Roman" w:hAnsi="Times New Roman"/>
          <w:b w:val="0"/>
          <w:i w:val="0"/>
          <w:sz w:val="28"/>
          <w:szCs w:val="28"/>
          <w:lang w:val="pt-BR"/>
        </w:rPr>
        <w:t>chấn chỉnh kịp thời những hạn chế trong công tác quản lý ATTP.</w:t>
      </w:r>
    </w:p>
    <w:p w:rsidR="00956077" w:rsidRPr="005E1A7A" w:rsidRDefault="00D86676" w:rsidP="00B7357B">
      <w:pPr>
        <w:spacing w:before="80" w:after="8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824016">
        <w:rPr>
          <w:rFonts w:ascii="Times New Roman" w:hAnsi="Times New Roman"/>
          <w:sz w:val="28"/>
          <w:szCs w:val="28"/>
          <w:lang w:val="pt-BR"/>
        </w:rPr>
        <w:t xml:space="preserve"> sở thực phẩm vi phạm</w:t>
      </w:r>
    </w:p>
    <w:p w:rsidR="007F685B" w:rsidRPr="0014369A" w:rsidRDefault="007F685B" w:rsidP="00B7357B">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lastRenderedPageBreak/>
        <w:t xml:space="preserve">- Tăng cường các hoạt động thanh, kiểm tra của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B7357B">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B7357B">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B7357B">
      <w:pPr>
        <w:spacing w:before="80" w:after="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B7357B">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B7357B">
      <w:pPr>
        <w:spacing w:before="80" w:after="8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3. Hạn chế ngộ độc thực ph</w:t>
      </w:r>
      <w:r w:rsidR="00824016">
        <w:rPr>
          <w:rFonts w:ascii="Times New Roman" w:hAnsi="Times New Roman"/>
          <w:sz w:val="28"/>
          <w:szCs w:val="28"/>
          <w:lang w:val="pt-BR"/>
        </w:rPr>
        <w:t>ẩm xảy ra trên địa bàn quản lý</w:t>
      </w:r>
    </w:p>
    <w:p w:rsidR="00956077" w:rsidRPr="0014369A" w:rsidRDefault="00956077" w:rsidP="00B7357B">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Pr="00AE1BD7" w:rsidRDefault="004E1EDB" w:rsidP="00B7357B">
      <w:pPr>
        <w:spacing w:before="80" w:after="8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p w:rsidR="004A2447" w:rsidRPr="00514A92" w:rsidRDefault="004A2447" w:rsidP="00B7357B">
      <w:pPr>
        <w:spacing w:before="80" w:after="80"/>
        <w:ind w:firstLine="522"/>
        <w:jc w:val="both"/>
        <w:rPr>
          <w:rFonts w:ascii="Times New Roman" w:hAnsi="Times New Roman"/>
          <w:b w:val="0"/>
          <w:i w:val="0"/>
          <w:sz w:val="28"/>
          <w:szCs w:val="28"/>
          <w:lang w:val="pt-BR"/>
        </w:rPr>
      </w:pPr>
      <w:r w:rsidRPr="00514A92">
        <w:rPr>
          <w:rFonts w:ascii="Times New Roman" w:hAnsi="Times New Roman"/>
          <w:b w:val="0"/>
          <w:i w:val="0"/>
          <w:sz w:val="28"/>
          <w:szCs w:val="28"/>
          <w:lang w:val="pt-BR"/>
        </w:rPr>
        <w:t>Sử dụng kinh phí Chương trì</w:t>
      </w:r>
      <w:r>
        <w:rPr>
          <w:rFonts w:ascii="Times New Roman" w:hAnsi="Times New Roman"/>
          <w:b w:val="0"/>
          <w:i w:val="0"/>
          <w:sz w:val="28"/>
          <w:szCs w:val="28"/>
          <w:lang w:val="pt-BR"/>
        </w:rPr>
        <w:t>nh mục tiêu Y tế-Dân số năm 2021</w:t>
      </w:r>
      <w:r w:rsidRPr="00514A92">
        <w:rPr>
          <w:rFonts w:ascii="Times New Roman" w:hAnsi="Times New Roman"/>
          <w:b w:val="0"/>
          <w:i w:val="0"/>
          <w:sz w:val="28"/>
          <w:szCs w:val="28"/>
          <w:lang w:val="pt-BR"/>
        </w:rPr>
        <w:t xml:space="preserve"> do Trung ương cấp và kinh phí của địa phương theo quy định của Tài chính.</w:t>
      </w:r>
    </w:p>
    <w:p w:rsidR="00956077" w:rsidRPr="00AE1BD7" w:rsidRDefault="004E1EDB" w:rsidP="00B7357B">
      <w:pPr>
        <w:spacing w:before="80" w:after="8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824016">
        <w:rPr>
          <w:rFonts w:ascii="Times New Roman" w:hAnsi="Times New Roman"/>
          <w:i w:val="0"/>
          <w:sz w:val="28"/>
          <w:szCs w:val="28"/>
          <w:lang w:val="pt-BR"/>
        </w:rPr>
        <w:t>. Tổ chức thực hiện</w:t>
      </w:r>
    </w:p>
    <w:p w:rsidR="00956077" w:rsidRPr="00AE1BD7" w:rsidRDefault="00956077" w:rsidP="00B7357B">
      <w:pPr>
        <w:spacing w:before="80" w:after="8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0A0C5D" w:rsidRPr="00AE1BD7" w:rsidRDefault="000A0C5D" w:rsidP="00B7357B">
      <w:pPr>
        <w:spacing w:before="80" w:after="8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cho </w:t>
      </w:r>
      <w:r w:rsidR="006B3C6C">
        <w:rPr>
          <w:rFonts w:ascii="Times New Roman" w:hAnsi="Times New Roman"/>
          <w:b w:val="0"/>
          <w:i w:val="0"/>
          <w:sz w:val="28"/>
          <w:szCs w:val="28"/>
          <w:lang w:val="pt-BR"/>
        </w:rPr>
        <w:t>công chức</w:t>
      </w:r>
      <w:r w:rsidRPr="00AE1BD7">
        <w:rPr>
          <w:rFonts w:ascii="Times New Roman" w:hAnsi="Times New Roman"/>
          <w:b w:val="0"/>
          <w:i w:val="0"/>
          <w:sz w:val="28"/>
          <w:szCs w:val="28"/>
          <w:lang w:val="pt-BR"/>
        </w:rPr>
        <w:t xml:space="preserve"> </w:t>
      </w:r>
      <w:r>
        <w:rPr>
          <w:rFonts w:ascii="Times New Roman" w:hAnsi="Times New Roman"/>
          <w:b w:val="0"/>
          <w:i w:val="0"/>
          <w:sz w:val="28"/>
          <w:szCs w:val="28"/>
          <w:lang w:val="pt-BR"/>
        </w:rPr>
        <w:t>trong đơn vị</w:t>
      </w:r>
      <w:r w:rsidRPr="00AE1BD7">
        <w:rPr>
          <w:rFonts w:ascii="Times New Roman" w:hAnsi="Times New Roman"/>
          <w:b w:val="0"/>
          <w:i w:val="0"/>
          <w:sz w:val="28"/>
          <w:szCs w:val="28"/>
          <w:lang w:val="pt-BR"/>
        </w:rPr>
        <w:t xml:space="preserve"> và Trung tâm Y tế tuyến huyện để có sự thống </w:t>
      </w:r>
      <w:r w:rsidR="006B3C6C">
        <w:rPr>
          <w:rFonts w:ascii="Times New Roman" w:hAnsi="Times New Roman"/>
          <w:b w:val="0"/>
          <w:i w:val="0"/>
          <w:sz w:val="28"/>
          <w:szCs w:val="28"/>
          <w:lang w:val="pt-BR"/>
        </w:rPr>
        <w:t xml:space="preserve">nhất thực hiện hàng tháng, quý </w:t>
      </w:r>
      <w:r w:rsidRPr="00AE1BD7">
        <w:rPr>
          <w:rFonts w:ascii="Times New Roman" w:hAnsi="Times New Roman"/>
          <w:b w:val="0"/>
          <w:i w:val="0"/>
          <w:sz w:val="28"/>
          <w:szCs w:val="28"/>
          <w:lang w:val="pt-BR"/>
        </w:rPr>
        <w:t>sơ kết rút kinh nghiệm và đề ra kế hoạch thực hiện</w:t>
      </w:r>
      <w:r>
        <w:rPr>
          <w:rFonts w:ascii="Times New Roman" w:hAnsi="Times New Roman"/>
          <w:b w:val="0"/>
          <w:i w:val="0"/>
          <w:sz w:val="28"/>
          <w:szCs w:val="28"/>
          <w:lang w:val="pt-BR"/>
        </w:rPr>
        <w:t xml:space="preserve"> </w:t>
      </w:r>
      <w:r w:rsidR="006B3C6C">
        <w:rPr>
          <w:rFonts w:ascii="Times New Roman" w:hAnsi="Times New Roman"/>
          <w:b w:val="0"/>
          <w:i w:val="0"/>
          <w:sz w:val="28"/>
          <w:szCs w:val="28"/>
          <w:lang w:val="pt-BR"/>
        </w:rPr>
        <w:t>trong thời gian tới</w:t>
      </w:r>
      <w:r w:rsidRPr="00AE1BD7">
        <w:rPr>
          <w:rFonts w:ascii="Times New Roman" w:hAnsi="Times New Roman"/>
          <w:b w:val="0"/>
          <w:i w:val="0"/>
          <w:sz w:val="28"/>
          <w:szCs w:val="28"/>
          <w:lang w:val="pt-BR"/>
        </w:rPr>
        <w:t>.</w:t>
      </w:r>
    </w:p>
    <w:p w:rsidR="00956077" w:rsidRPr="00AE1BD7" w:rsidRDefault="00956077" w:rsidP="00B7357B">
      <w:pPr>
        <w:spacing w:before="80" w:after="8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3231E3" w:rsidRPr="004D618C"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pPr>
      <w:r>
        <w:rPr>
          <w:rFonts w:ascii="Times New Roman" w:hAnsi="Times New Roman"/>
          <w:lang w:val="pt-BR"/>
        </w:rPr>
        <w:br w:type="page"/>
      </w:r>
    </w:p>
    <w:p w:rsidR="00D86676" w:rsidRDefault="00D86676">
      <w:pPr>
        <w:rPr>
          <w:rFonts w:ascii="Times New Roman" w:hAnsi="Times New Roman"/>
          <w:lang w:val="pt-BR"/>
        </w:rPr>
        <w:sectPr w:rsidR="00D86676" w:rsidSect="00B7357B">
          <w:headerReference w:type="default" r:id="rId9"/>
          <w:headerReference w:type="first" r:id="rId10"/>
          <w:pgSz w:w="11907" w:h="16840" w:code="9"/>
          <w:pgMar w:top="1134" w:right="1134" w:bottom="1134" w:left="1701" w:header="720" w:footer="720"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BA4226">
        <w:trPr>
          <w:trHeight w:val="416"/>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B7357B" w:rsidP="00B7357B">
            <w:pPr>
              <w:spacing w:before="40" w:after="40"/>
              <w:ind w:left="-208" w:right="-108"/>
              <w:jc w:val="center"/>
              <w:rPr>
                <w:rFonts w:ascii="Times New Roman" w:hAnsi="Times New Roman"/>
                <w:bCs w:val="0"/>
                <w:i w:val="0"/>
                <w:iCs w:val="0"/>
                <w:sz w:val="24"/>
                <w:lang w:val="pt-BR"/>
              </w:rPr>
            </w:pPr>
            <w:r>
              <w:rPr>
                <w:rFonts w:ascii="Times New Roman" w:hAnsi="Times New Roman"/>
                <w:bCs w:val="0"/>
                <w:i w:val="0"/>
                <w:iCs w:val="0"/>
                <w:sz w:val="24"/>
                <w:lang w:val="pt-BR"/>
              </w:rPr>
              <w:t xml:space="preserve">  </w:t>
            </w:r>
            <w:r w:rsidR="004E1EDB"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6B3C6C" w:rsidRPr="00264D9E" w:rsidTr="00083A09">
        <w:trPr>
          <w:trHeight w:val="541"/>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6B3C6C" w:rsidRPr="00264D9E" w:rsidRDefault="006B3C6C" w:rsidP="006B3C6C">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6B3C6C" w:rsidRPr="007A05BD" w:rsidRDefault="00083A6F" w:rsidP="006B3C6C">
            <w:pPr>
              <w:jc w:val="center"/>
              <w:rPr>
                <w:rFonts w:ascii="Times New Roman" w:hAnsi="Times New Roman"/>
                <w:b w:val="0"/>
                <w:i w:val="0"/>
                <w:sz w:val="24"/>
                <w:lang w:val="pt-BR"/>
              </w:rPr>
            </w:pPr>
            <w:r>
              <w:rPr>
                <w:rFonts w:ascii="Times New Roman" w:hAnsi="Times New Roman"/>
                <w:b w:val="0"/>
                <w:i w:val="0"/>
                <w:sz w:val="24"/>
                <w:lang w:val="pt-BR"/>
              </w:rPr>
              <w:t>04</w:t>
            </w:r>
          </w:p>
        </w:tc>
        <w:tc>
          <w:tcPr>
            <w:tcW w:w="900" w:type="dxa"/>
            <w:shd w:val="clear" w:color="auto" w:fill="auto"/>
            <w:vAlign w:val="center"/>
          </w:tcPr>
          <w:p w:rsidR="006B3C6C" w:rsidRPr="007A05BD" w:rsidRDefault="006B3C6C" w:rsidP="00083A6F">
            <w:pPr>
              <w:jc w:val="center"/>
              <w:rPr>
                <w:rFonts w:ascii="Times New Roman" w:hAnsi="Times New Roman"/>
                <w:b w:val="0"/>
                <w:i w:val="0"/>
                <w:sz w:val="24"/>
                <w:lang w:val="pt-BR"/>
              </w:rPr>
            </w:pPr>
            <w:r w:rsidRPr="007A05BD">
              <w:rPr>
                <w:rFonts w:ascii="Times New Roman" w:hAnsi="Times New Roman"/>
                <w:b w:val="0"/>
                <w:i w:val="0"/>
                <w:sz w:val="24"/>
                <w:lang w:val="pt-BR"/>
              </w:rPr>
              <w:t>0</w:t>
            </w:r>
            <w:r w:rsidR="00083A6F">
              <w:rPr>
                <w:rFonts w:ascii="Times New Roman" w:hAnsi="Times New Roman"/>
                <w:b w:val="0"/>
                <w:i w:val="0"/>
                <w:sz w:val="24"/>
                <w:lang w:val="pt-BR"/>
              </w:rPr>
              <w:t>1</w:t>
            </w:r>
          </w:p>
        </w:tc>
        <w:tc>
          <w:tcPr>
            <w:tcW w:w="900"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sidR="00FF16E8">
              <w:rPr>
                <w:rFonts w:ascii="Times New Roman" w:hAnsi="Times New Roman"/>
                <w:b w:val="0"/>
                <w:i w:val="0"/>
                <w:sz w:val="24"/>
                <w:lang w:val="pt-BR"/>
              </w:rPr>
              <w:t>1</w:t>
            </w:r>
          </w:p>
        </w:tc>
        <w:tc>
          <w:tcPr>
            <w:tcW w:w="892"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sidR="00FF16E8">
              <w:rPr>
                <w:rFonts w:ascii="Times New Roman" w:hAnsi="Times New Roman"/>
                <w:b w:val="0"/>
                <w:i w:val="0"/>
                <w:sz w:val="24"/>
                <w:lang w:val="pt-BR"/>
              </w:rPr>
              <w:t>1</w:t>
            </w:r>
          </w:p>
        </w:tc>
        <w:tc>
          <w:tcPr>
            <w:tcW w:w="985" w:type="dxa"/>
            <w:shd w:val="clear" w:color="auto" w:fill="auto"/>
            <w:vAlign w:val="center"/>
          </w:tcPr>
          <w:p w:rsidR="006B3C6C" w:rsidRPr="007A05BD" w:rsidRDefault="006B3C6C" w:rsidP="00A0020B">
            <w:pPr>
              <w:jc w:val="center"/>
              <w:rPr>
                <w:rFonts w:ascii="Times New Roman" w:hAnsi="Times New Roman"/>
                <w:b w:val="0"/>
                <w:i w:val="0"/>
                <w:sz w:val="24"/>
                <w:lang w:val="pt-BR"/>
              </w:rPr>
            </w:pPr>
            <w:r w:rsidRPr="007A05BD">
              <w:rPr>
                <w:rFonts w:ascii="Times New Roman" w:hAnsi="Times New Roman"/>
                <w:b w:val="0"/>
                <w:i w:val="0"/>
                <w:sz w:val="24"/>
                <w:lang w:val="pt-BR"/>
              </w:rPr>
              <w:t>0</w:t>
            </w:r>
            <w:r w:rsidR="00BC1D8D">
              <w:rPr>
                <w:rFonts w:ascii="Times New Roman" w:hAnsi="Times New Roman"/>
                <w:b w:val="0"/>
                <w:i w:val="0"/>
                <w:sz w:val="24"/>
                <w:lang w:val="pt-BR"/>
              </w:rPr>
              <w:t>1</w:t>
            </w:r>
          </w:p>
        </w:tc>
        <w:tc>
          <w:tcPr>
            <w:tcW w:w="1197" w:type="dxa"/>
            <w:shd w:val="clear" w:color="auto" w:fill="auto"/>
            <w:vAlign w:val="center"/>
          </w:tcPr>
          <w:p w:rsidR="006B3C6C" w:rsidRPr="007A05BD" w:rsidRDefault="006B3C6C" w:rsidP="00083A6F">
            <w:pPr>
              <w:jc w:val="center"/>
              <w:rPr>
                <w:rFonts w:ascii="Times New Roman" w:hAnsi="Times New Roman"/>
                <w:b w:val="0"/>
                <w:i w:val="0"/>
                <w:sz w:val="24"/>
                <w:lang w:val="pt-BR"/>
              </w:rPr>
            </w:pPr>
            <w:r w:rsidRPr="007A05BD">
              <w:rPr>
                <w:rFonts w:ascii="Times New Roman" w:hAnsi="Times New Roman"/>
                <w:b w:val="0"/>
                <w:i w:val="0"/>
                <w:sz w:val="24"/>
                <w:lang w:val="pt-BR"/>
              </w:rPr>
              <w:t>0</w:t>
            </w:r>
            <w:r w:rsidR="00083A6F">
              <w:rPr>
                <w:rFonts w:ascii="Times New Roman" w:hAnsi="Times New Roman"/>
                <w:b w:val="0"/>
                <w:i w:val="0"/>
                <w:sz w:val="24"/>
                <w:lang w:val="pt-BR"/>
              </w:rPr>
              <w:t>1</w:t>
            </w:r>
          </w:p>
        </w:tc>
        <w:tc>
          <w:tcPr>
            <w:tcW w:w="884" w:type="dxa"/>
            <w:shd w:val="clear" w:color="auto" w:fill="auto"/>
            <w:vAlign w:val="center"/>
          </w:tcPr>
          <w:p w:rsidR="006B3C6C" w:rsidRPr="007A05BD" w:rsidRDefault="006B3C6C" w:rsidP="00083A6F">
            <w:pPr>
              <w:jc w:val="center"/>
              <w:rPr>
                <w:rFonts w:ascii="Times New Roman" w:hAnsi="Times New Roman"/>
                <w:b w:val="0"/>
                <w:i w:val="0"/>
                <w:sz w:val="24"/>
                <w:lang w:val="pt-BR"/>
              </w:rPr>
            </w:pPr>
            <w:r w:rsidRPr="007A05BD">
              <w:rPr>
                <w:rFonts w:ascii="Times New Roman" w:hAnsi="Times New Roman"/>
                <w:b w:val="0"/>
                <w:i w:val="0"/>
                <w:sz w:val="24"/>
                <w:lang w:val="pt-BR"/>
              </w:rPr>
              <w:t>0</w:t>
            </w:r>
            <w:r w:rsidR="00083A6F">
              <w:rPr>
                <w:rFonts w:ascii="Times New Roman" w:hAnsi="Times New Roman"/>
                <w:b w:val="0"/>
                <w:i w:val="0"/>
                <w:sz w:val="24"/>
                <w:lang w:val="pt-BR"/>
              </w:rPr>
              <w:t>1</w:t>
            </w:r>
          </w:p>
        </w:tc>
        <w:tc>
          <w:tcPr>
            <w:tcW w:w="833" w:type="dxa"/>
            <w:shd w:val="clear" w:color="auto" w:fill="auto"/>
            <w:vAlign w:val="center"/>
          </w:tcPr>
          <w:p w:rsidR="006B3C6C" w:rsidRPr="007A05BD" w:rsidRDefault="006B3C6C" w:rsidP="00A0020B">
            <w:pPr>
              <w:jc w:val="center"/>
              <w:rPr>
                <w:rFonts w:ascii="Times New Roman" w:hAnsi="Times New Roman"/>
                <w:b w:val="0"/>
                <w:i w:val="0"/>
                <w:sz w:val="24"/>
                <w:lang w:val="pt-BR"/>
              </w:rPr>
            </w:pPr>
            <w:r w:rsidRPr="007A05BD">
              <w:rPr>
                <w:rFonts w:ascii="Times New Roman" w:hAnsi="Times New Roman"/>
                <w:b w:val="0"/>
                <w:i w:val="0"/>
                <w:sz w:val="24"/>
                <w:lang w:val="pt-BR"/>
              </w:rPr>
              <w:t>0</w:t>
            </w:r>
            <w:r w:rsidR="00A0020B">
              <w:rPr>
                <w:rFonts w:ascii="Times New Roman" w:hAnsi="Times New Roman"/>
                <w:b w:val="0"/>
                <w:i w:val="0"/>
                <w:sz w:val="24"/>
                <w:lang w:val="pt-BR"/>
              </w:rPr>
              <w:t>1</w:t>
            </w:r>
          </w:p>
        </w:tc>
        <w:tc>
          <w:tcPr>
            <w:tcW w:w="992"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sidR="00FF16E8">
              <w:rPr>
                <w:rFonts w:ascii="Times New Roman" w:hAnsi="Times New Roman"/>
                <w:b w:val="0"/>
                <w:i w:val="0"/>
                <w:sz w:val="24"/>
                <w:lang w:val="pt-BR"/>
              </w:rPr>
              <w:t>1</w:t>
            </w:r>
          </w:p>
        </w:tc>
        <w:tc>
          <w:tcPr>
            <w:tcW w:w="871" w:type="dxa"/>
            <w:shd w:val="clear" w:color="auto" w:fill="auto"/>
            <w:vAlign w:val="center"/>
          </w:tcPr>
          <w:p w:rsidR="006B3C6C" w:rsidRPr="007A05BD" w:rsidRDefault="00083A6F" w:rsidP="00A0020B">
            <w:pPr>
              <w:jc w:val="center"/>
              <w:rPr>
                <w:rFonts w:ascii="Times New Roman" w:hAnsi="Times New Roman"/>
                <w:i w:val="0"/>
                <w:sz w:val="24"/>
                <w:lang w:val="pt-BR"/>
              </w:rPr>
            </w:pPr>
            <w:r>
              <w:rPr>
                <w:rFonts w:ascii="Times New Roman" w:hAnsi="Times New Roman"/>
                <w:i w:val="0"/>
                <w:sz w:val="24"/>
                <w:lang w:val="pt-BR"/>
              </w:rPr>
              <w:t>12</w:t>
            </w:r>
          </w:p>
        </w:tc>
      </w:tr>
      <w:tr w:rsidR="006B3C6C" w:rsidRPr="00264D9E" w:rsidTr="00083A09">
        <w:trPr>
          <w:trHeight w:val="598"/>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6B3C6C" w:rsidRPr="007A05BD" w:rsidRDefault="006B3C6C" w:rsidP="00083A6F">
            <w:pPr>
              <w:jc w:val="center"/>
              <w:rPr>
                <w:rFonts w:ascii="Times New Roman" w:hAnsi="Times New Roman"/>
                <w:b w:val="0"/>
                <w:i w:val="0"/>
                <w:sz w:val="24"/>
                <w:lang w:val="pt-BR"/>
              </w:rPr>
            </w:pPr>
            <w:r w:rsidRPr="007A05BD">
              <w:rPr>
                <w:rFonts w:ascii="Times New Roman" w:hAnsi="Times New Roman"/>
                <w:b w:val="0"/>
                <w:i w:val="0"/>
                <w:sz w:val="24"/>
                <w:lang w:val="pt-BR"/>
              </w:rPr>
              <w:t>0</w:t>
            </w:r>
            <w:r w:rsidR="00083A6F">
              <w:rPr>
                <w:rFonts w:ascii="Times New Roman" w:hAnsi="Times New Roman"/>
                <w:b w:val="0"/>
                <w:i w:val="0"/>
                <w:sz w:val="24"/>
                <w:lang w:val="pt-BR"/>
              </w:rPr>
              <w:t>1</w:t>
            </w:r>
          </w:p>
        </w:tc>
        <w:tc>
          <w:tcPr>
            <w:tcW w:w="900" w:type="dxa"/>
            <w:shd w:val="clear" w:color="auto" w:fill="auto"/>
            <w:vAlign w:val="center"/>
          </w:tcPr>
          <w:p w:rsidR="006B3C6C" w:rsidRPr="007A05BD" w:rsidRDefault="006B3C6C" w:rsidP="00A0020B">
            <w:pPr>
              <w:jc w:val="center"/>
              <w:rPr>
                <w:rFonts w:ascii="Times New Roman" w:hAnsi="Times New Roman"/>
                <w:b w:val="0"/>
                <w:i w:val="0"/>
                <w:sz w:val="24"/>
                <w:lang w:val="pt-BR"/>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900" w:type="dxa"/>
            <w:shd w:val="clear" w:color="auto" w:fill="auto"/>
            <w:vAlign w:val="center"/>
          </w:tcPr>
          <w:p w:rsidR="006B3C6C" w:rsidRPr="007A05BD" w:rsidRDefault="006B3C6C" w:rsidP="00083A6F">
            <w:pPr>
              <w:jc w:val="center"/>
              <w:rPr>
                <w:sz w:val="24"/>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892" w:type="dxa"/>
            <w:shd w:val="clear" w:color="auto" w:fill="auto"/>
            <w:vAlign w:val="center"/>
          </w:tcPr>
          <w:p w:rsidR="006B3C6C" w:rsidRPr="007A05BD" w:rsidRDefault="006B3C6C" w:rsidP="00083A6F">
            <w:pPr>
              <w:jc w:val="center"/>
              <w:rPr>
                <w:sz w:val="24"/>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985" w:type="dxa"/>
            <w:shd w:val="clear" w:color="auto" w:fill="auto"/>
            <w:vAlign w:val="center"/>
          </w:tcPr>
          <w:p w:rsidR="006B3C6C" w:rsidRPr="007A05BD" w:rsidRDefault="006B3C6C" w:rsidP="00BC1D8D">
            <w:pPr>
              <w:jc w:val="center"/>
              <w:rPr>
                <w:b w:val="0"/>
                <w:i w:val="0"/>
                <w:sz w:val="24"/>
              </w:rPr>
            </w:pPr>
            <w:r>
              <w:rPr>
                <w:b w:val="0"/>
                <w:i w:val="0"/>
                <w:sz w:val="24"/>
              </w:rPr>
              <w:t>0</w:t>
            </w:r>
            <w:r w:rsidR="00083A6F">
              <w:rPr>
                <w:b w:val="0"/>
                <w:i w:val="0"/>
                <w:sz w:val="24"/>
              </w:rPr>
              <w:t>2</w:t>
            </w:r>
          </w:p>
        </w:tc>
        <w:tc>
          <w:tcPr>
            <w:tcW w:w="1197" w:type="dxa"/>
            <w:shd w:val="clear" w:color="auto" w:fill="auto"/>
            <w:vAlign w:val="center"/>
          </w:tcPr>
          <w:p w:rsidR="006B3C6C" w:rsidRPr="007A05BD" w:rsidRDefault="006B3C6C" w:rsidP="00083A6F">
            <w:pPr>
              <w:jc w:val="center"/>
              <w:rPr>
                <w:b w:val="0"/>
                <w:i w:val="0"/>
                <w:sz w:val="24"/>
              </w:rPr>
            </w:pPr>
            <w:r>
              <w:rPr>
                <w:b w:val="0"/>
                <w:i w:val="0"/>
                <w:sz w:val="24"/>
              </w:rPr>
              <w:t>0</w:t>
            </w:r>
            <w:r w:rsidR="00083A6F">
              <w:rPr>
                <w:b w:val="0"/>
                <w:i w:val="0"/>
                <w:sz w:val="24"/>
              </w:rPr>
              <w:t>2</w:t>
            </w:r>
          </w:p>
        </w:tc>
        <w:tc>
          <w:tcPr>
            <w:tcW w:w="884" w:type="dxa"/>
            <w:shd w:val="clear" w:color="auto" w:fill="auto"/>
            <w:vAlign w:val="center"/>
          </w:tcPr>
          <w:p w:rsidR="006B3C6C" w:rsidRPr="007A05BD" w:rsidRDefault="006B3C6C" w:rsidP="00083A6F">
            <w:pPr>
              <w:jc w:val="center"/>
              <w:rPr>
                <w:sz w:val="24"/>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833" w:type="dxa"/>
            <w:shd w:val="clear" w:color="auto" w:fill="auto"/>
            <w:vAlign w:val="center"/>
          </w:tcPr>
          <w:p w:rsidR="006B3C6C" w:rsidRPr="007A05BD" w:rsidRDefault="006B3C6C" w:rsidP="00083A6F">
            <w:pPr>
              <w:jc w:val="center"/>
              <w:rPr>
                <w:b w:val="0"/>
                <w:i w:val="0"/>
                <w:sz w:val="24"/>
              </w:rPr>
            </w:pPr>
            <w:r>
              <w:rPr>
                <w:b w:val="0"/>
                <w:i w:val="0"/>
                <w:sz w:val="24"/>
              </w:rPr>
              <w:t>0</w:t>
            </w:r>
            <w:r w:rsidR="00083A6F">
              <w:rPr>
                <w:b w:val="0"/>
                <w:i w:val="0"/>
                <w:sz w:val="24"/>
              </w:rPr>
              <w:t>2</w:t>
            </w:r>
          </w:p>
        </w:tc>
        <w:tc>
          <w:tcPr>
            <w:tcW w:w="992" w:type="dxa"/>
            <w:shd w:val="clear" w:color="auto" w:fill="auto"/>
            <w:vAlign w:val="center"/>
          </w:tcPr>
          <w:p w:rsidR="006B3C6C" w:rsidRPr="007A05BD" w:rsidRDefault="006B3C6C" w:rsidP="00083A6F">
            <w:pPr>
              <w:jc w:val="center"/>
              <w:rPr>
                <w:sz w:val="24"/>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871" w:type="dxa"/>
            <w:shd w:val="clear" w:color="auto" w:fill="auto"/>
            <w:vAlign w:val="center"/>
          </w:tcPr>
          <w:p w:rsidR="006B3C6C" w:rsidRPr="007A05BD" w:rsidRDefault="00083A6F" w:rsidP="00A0020B">
            <w:pPr>
              <w:jc w:val="center"/>
              <w:rPr>
                <w:rFonts w:ascii="Times New Roman" w:hAnsi="Times New Roman"/>
                <w:i w:val="0"/>
                <w:sz w:val="24"/>
                <w:lang w:val="pt-BR"/>
              </w:rPr>
            </w:pPr>
            <w:r>
              <w:rPr>
                <w:rFonts w:ascii="Times New Roman" w:hAnsi="Times New Roman"/>
                <w:i w:val="0"/>
                <w:sz w:val="24"/>
                <w:lang w:val="pt-BR"/>
              </w:rPr>
              <w:t>17</w:t>
            </w:r>
          </w:p>
        </w:tc>
      </w:tr>
      <w:tr w:rsidR="006B3C6C" w:rsidRPr="00264D9E" w:rsidTr="00083A09">
        <w:trPr>
          <w:trHeight w:val="624"/>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6B3C6C" w:rsidRPr="00DF37B9" w:rsidRDefault="006B3C6C" w:rsidP="00083A6F">
            <w:pPr>
              <w:jc w:val="center"/>
              <w:rPr>
                <w:rFonts w:ascii="Times New Roman" w:hAnsi="Times New Roman"/>
                <w:b w:val="0"/>
                <w:i w:val="0"/>
                <w:sz w:val="24"/>
                <w:lang w:val="pt-BR"/>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900" w:type="dxa"/>
            <w:shd w:val="clear" w:color="auto" w:fill="auto"/>
            <w:vAlign w:val="center"/>
          </w:tcPr>
          <w:p w:rsidR="006B3C6C" w:rsidRPr="00DF37B9" w:rsidRDefault="00083A6F" w:rsidP="00BC1D8D">
            <w:pPr>
              <w:jc w:val="center"/>
              <w:rPr>
                <w:rFonts w:ascii="Times New Roman" w:hAnsi="Times New Roman"/>
                <w:b w:val="0"/>
                <w:i w:val="0"/>
                <w:sz w:val="24"/>
                <w:lang w:val="pt-BR"/>
              </w:rPr>
            </w:pPr>
            <w:r>
              <w:rPr>
                <w:rFonts w:ascii="Times New Roman" w:hAnsi="Times New Roman"/>
                <w:b w:val="0"/>
                <w:i w:val="0"/>
                <w:sz w:val="24"/>
                <w:lang w:val="pt-BR"/>
              </w:rPr>
              <w:t>35</w:t>
            </w:r>
          </w:p>
        </w:tc>
        <w:tc>
          <w:tcPr>
            <w:tcW w:w="900" w:type="dxa"/>
            <w:shd w:val="clear" w:color="auto" w:fill="auto"/>
            <w:vAlign w:val="center"/>
          </w:tcPr>
          <w:p w:rsidR="006B3C6C" w:rsidRPr="00DF37B9" w:rsidRDefault="00083A6F" w:rsidP="00A0020B">
            <w:pPr>
              <w:jc w:val="center"/>
              <w:rPr>
                <w:rFonts w:ascii="Times New Roman" w:hAnsi="Times New Roman"/>
                <w:b w:val="0"/>
                <w:i w:val="0"/>
                <w:sz w:val="24"/>
                <w:lang w:val="pt-BR"/>
              </w:rPr>
            </w:pPr>
            <w:r>
              <w:rPr>
                <w:rFonts w:ascii="Times New Roman" w:hAnsi="Times New Roman"/>
                <w:b w:val="0"/>
                <w:i w:val="0"/>
                <w:sz w:val="24"/>
                <w:lang w:val="pt-BR"/>
              </w:rPr>
              <w:t>2</w:t>
            </w:r>
            <w:r w:rsidR="00BC1D8D">
              <w:rPr>
                <w:rFonts w:ascii="Times New Roman" w:hAnsi="Times New Roman"/>
                <w:b w:val="0"/>
                <w:i w:val="0"/>
                <w:sz w:val="24"/>
                <w:lang w:val="pt-BR"/>
              </w:rPr>
              <w:t>0</w:t>
            </w:r>
          </w:p>
        </w:tc>
        <w:tc>
          <w:tcPr>
            <w:tcW w:w="892" w:type="dxa"/>
            <w:shd w:val="clear" w:color="auto" w:fill="auto"/>
            <w:vAlign w:val="center"/>
          </w:tcPr>
          <w:p w:rsidR="006B3C6C" w:rsidRPr="00DF37B9" w:rsidRDefault="00083A6F" w:rsidP="00BC1D8D">
            <w:pPr>
              <w:jc w:val="center"/>
              <w:rPr>
                <w:rFonts w:ascii="Times New Roman" w:hAnsi="Times New Roman"/>
                <w:b w:val="0"/>
                <w:i w:val="0"/>
                <w:sz w:val="24"/>
                <w:lang w:val="pt-BR"/>
              </w:rPr>
            </w:pPr>
            <w:r>
              <w:rPr>
                <w:rFonts w:ascii="Times New Roman" w:hAnsi="Times New Roman"/>
                <w:b w:val="0"/>
                <w:i w:val="0"/>
                <w:sz w:val="24"/>
                <w:lang w:val="pt-BR"/>
              </w:rPr>
              <w:t>30</w:t>
            </w:r>
          </w:p>
        </w:tc>
        <w:tc>
          <w:tcPr>
            <w:tcW w:w="985" w:type="dxa"/>
            <w:shd w:val="clear" w:color="auto" w:fill="auto"/>
            <w:vAlign w:val="center"/>
          </w:tcPr>
          <w:p w:rsidR="006B3C6C" w:rsidRPr="00DF37B9" w:rsidRDefault="00083A6F" w:rsidP="00BC1D8D">
            <w:pPr>
              <w:jc w:val="center"/>
              <w:rPr>
                <w:rFonts w:ascii="Times New Roman" w:hAnsi="Times New Roman"/>
                <w:b w:val="0"/>
                <w:i w:val="0"/>
                <w:sz w:val="24"/>
                <w:lang w:val="pt-BR"/>
              </w:rPr>
            </w:pPr>
            <w:r>
              <w:rPr>
                <w:rFonts w:ascii="Times New Roman" w:hAnsi="Times New Roman"/>
                <w:b w:val="0"/>
                <w:i w:val="0"/>
                <w:sz w:val="24"/>
                <w:lang w:val="pt-BR"/>
              </w:rPr>
              <w:t>22</w:t>
            </w:r>
          </w:p>
        </w:tc>
        <w:tc>
          <w:tcPr>
            <w:tcW w:w="1197" w:type="dxa"/>
            <w:shd w:val="clear" w:color="auto" w:fill="auto"/>
            <w:vAlign w:val="center"/>
          </w:tcPr>
          <w:p w:rsidR="006B3C6C" w:rsidRPr="00DF37B9" w:rsidRDefault="00083A6F" w:rsidP="006B3C6C">
            <w:pPr>
              <w:jc w:val="center"/>
              <w:rPr>
                <w:rFonts w:ascii="Times New Roman" w:hAnsi="Times New Roman"/>
                <w:b w:val="0"/>
                <w:i w:val="0"/>
                <w:sz w:val="24"/>
                <w:lang w:val="pt-BR"/>
              </w:rPr>
            </w:pPr>
            <w:r>
              <w:rPr>
                <w:rFonts w:ascii="Times New Roman" w:hAnsi="Times New Roman"/>
                <w:b w:val="0"/>
                <w:i w:val="0"/>
                <w:sz w:val="24"/>
                <w:lang w:val="pt-BR"/>
              </w:rPr>
              <w:t>22</w:t>
            </w:r>
          </w:p>
        </w:tc>
        <w:tc>
          <w:tcPr>
            <w:tcW w:w="884" w:type="dxa"/>
            <w:shd w:val="clear" w:color="auto" w:fill="auto"/>
            <w:vAlign w:val="center"/>
          </w:tcPr>
          <w:p w:rsidR="006B3C6C" w:rsidRPr="00DF37B9" w:rsidRDefault="00083A6F" w:rsidP="00683298">
            <w:pPr>
              <w:jc w:val="center"/>
              <w:rPr>
                <w:rFonts w:ascii="Times New Roman" w:hAnsi="Times New Roman"/>
                <w:b w:val="0"/>
                <w:i w:val="0"/>
                <w:sz w:val="24"/>
                <w:lang w:val="pt-BR"/>
              </w:rPr>
            </w:pPr>
            <w:r>
              <w:rPr>
                <w:rFonts w:ascii="Times New Roman" w:hAnsi="Times New Roman"/>
                <w:b w:val="0"/>
                <w:i w:val="0"/>
                <w:sz w:val="24"/>
                <w:lang w:val="pt-BR"/>
              </w:rPr>
              <w:t>27</w:t>
            </w:r>
          </w:p>
        </w:tc>
        <w:tc>
          <w:tcPr>
            <w:tcW w:w="833" w:type="dxa"/>
            <w:shd w:val="clear" w:color="auto" w:fill="auto"/>
            <w:vAlign w:val="center"/>
          </w:tcPr>
          <w:p w:rsidR="006B3C6C" w:rsidRPr="00DF37B9" w:rsidRDefault="00083A6F" w:rsidP="00083A6F">
            <w:pPr>
              <w:jc w:val="center"/>
              <w:rPr>
                <w:rFonts w:ascii="Times New Roman" w:hAnsi="Times New Roman"/>
                <w:b w:val="0"/>
                <w:i w:val="0"/>
                <w:sz w:val="24"/>
                <w:lang w:val="pt-BR"/>
              </w:rPr>
            </w:pPr>
            <w:r>
              <w:rPr>
                <w:rFonts w:ascii="Times New Roman" w:hAnsi="Times New Roman"/>
                <w:b w:val="0"/>
                <w:i w:val="0"/>
                <w:sz w:val="24"/>
                <w:lang w:val="pt-BR"/>
              </w:rPr>
              <w:t>37</w:t>
            </w:r>
          </w:p>
        </w:tc>
        <w:tc>
          <w:tcPr>
            <w:tcW w:w="992" w:type="dxa"/>
            <w:shd w:val="clear" w:color="auto" w:fill="auto"/>
            <w:vAlign w:val="center"/>
          </w:tcPr>
          <w:p w:rsidR="006B3C6C" w:rsidRPr="00DF37B9" w:rsidRDefault="00083A6F" w:rsidP="00083A6F">
            <w:pPr>
              <w:jc w:val="center"/>
              <w:rPr>
                <w:rFonts w:ascii="Times New Roman" w:hAnsi="Times New Roman"/>
                <w:b w:val="0"/>
                <w:i w:val="0"/>
                <w:sz w:val="24"/>
                <w:lang w:val="pt-BR"/>
              </w:rPr>
            </w:pPr>
            <w:r>
              <w:rPr>
                <w:rFonts w:ascii="Times New Roman" w:hAnsi="Times New Roman"/>
                <w:b w:val="0"/>
                <w:i w:val="0"/>
                <w:sz w:val="24"/>
                <w:lang w:val="pt-BR"/>
              </w:rPr>
              <w:t>28</w:t>
            </w:r>
          </w:p>
        </w:tc>
        <w:tc>
          <w:tcPr>
            <w:tcW w:w="871" w:type="dxa"/>
            <w:shd w:val="clear" w:color="auto" w:fill="auto"/>
            <w:vAlign w:val="center"/>
          </w:tcPr>
          <w:p w:rsidR="006B3C6C" w:rsidRPr="00DF37B9" w:rsidRDefault="00083A6F" w:rsidP="00A0020B">
            <w:pPr>
              <w:jc w:val="center"/>
              <w:rPr>
                <w:rFonts w:ascii="Times New Roman" w:hAnsi="Times New Roman"/>
                <w:i w:val="0"/>
                <w:sz w:val="24"/>
                <w:lang w:val="pt-BR"/>
              </w:rPr>
            </w:pPr>
            <w:r>
              <w:rPr>
                <w:rFonts w:ascii="Times New Roman" w:hAnsi="Times New Roman"/>
                <w:i w:val="0"/>
                <w:sz w:val="24"/>
                <w:lang w:val="pt-BR"/>
              </w:rPr>
              <w:t>223</w:t>
            </w:r>
          </w:p>
        </w:tc>
      </w:tr>
      <w:tr w:rsidR="006B3C6C" w:rsidRPr="00264D9E" w:rsidTr="00083A09">
        <w:trPr>
          <w:trHeight w:val="624"/>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6B3C6C" w:rsidRPr="00DF37B9" w:rsidRDefault="00083A6F" w:rsidP="006B3C6C">
            <w:pPr>
              <w:jc w:val="center"/>
              <w:rPr>
                <w:rFonts w:ascii="Times New Roman" w:hAnsi="Times New Roman"/>
                <w:b w:val="0"/>
                <w:i w:val="0"/>
                <w:sz w:val="24"/>
                <w:lang w:val="pt-BR"/>
              </w:rPr>
            </w:pPr>
            <w:r>
              <w:rPr>
                <w:rFonts w:ascii="Times New Roman" w:hAnsi="Times New Roman"/>
                <w:b w:val="0"/>
                <w:i w:val="0"/>
                <w:sz w:val="24"/>
                <w:lang w:val="pt-BR"/>
              </w:rPr>
              <w:t>25</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900" w:type="dxa"/>
            <w:shd w:val="clear" w:color="auto" w:fill="auto"/>
            <w:vAlign w:val="center"/>
          </w:tcPr>
          <w:p w:rsidR="00FF16E8" w:rsidRDefault="00FF16E8" w:rsidP="006B3C6C">
            <w:pPr>
              <w:jc w:val="center"/>
              <w:rPr>
                <w:b w:val="0"/>
                <w:i w:val="0"/>
              </w:rPr>
            </w:pPr>
          </w:p>
          <w:p w:rsidR="006B3C6C" w:rsidRPr="00DF37B9" w:rsidRDefault="006B3C6C" w:rsidP="006B3C6C">
            <w:pPr>
              <w:jc w:val="center"/>
              <w:rPr>
                <w:b w:val="0"/>
                <w:i w:val="0"/>
              </w:rPr>
            </w:pPr>
            <w:r w:rsidRPr="00DF37B9">
              <w:rPr>
                <w:b w:val="0"/>
                <w:i w:val="0"/>
              </w:rPr>
              <w:t>-</w:t>
            </w:r>
          </w:p>
        </w:tc>
        <w:tc>
          <w:tcPr>
            <w:tcW w:w="892" w:type="dxa"/>
            <w:shd w:val="clear" w:color="auto" w:fill="auto"/>
            <w:vAlign w:val="center"/>
          </w:tcPr>
          <w:p w:rsidR="006B3C6C" w:rsidRPr="00DF37B9" w:rsidRDefault="006B3C6C" w:rsidP="006B3C6C">
            <w:pPr>
              <w:jc w:val="center"/>
              <w:rPr>
                <w:b w:val="0"/>
                <w:i w:val="0"/>
              </w:rPr>
            </w:pPr>
            <w:r w:rsidRPr="00DF37B9">
              <w:rPr>
                <w:b w:val="0"/>
                <w:i w:val="0"/>
              </w:rPr>
              <w:t>-</w:t>
            </w:r>
          </w:p>
        </w:tc>
        <w:tc>
          <w:tcPr>
            <w:tcW w:w="985" w:type="dxa"/>
            <w:shd w:val="clear" w:color="auto" w:fill="auto"/>
            <w:vAlign w:val="center"/>
          </w:tcPr>
          <w:p w:rsidR="006B3C6C" w:rsidRPr="00DF37B9" w:rsidRDefault="006B3C6C" w:rsidP="006B3C6C">
            <w:pPr>
              <w:jc w:val="center"/>
              <w:rPr>
                <w:b w:val="0"/>
                <w:i w:val="0"/>
              </w:rPr>
            </w:pPr>
            <w:r w:rsidRPr="00DF37B9">
              <w:rPr>
                <w:b w:val="0"/>
                <w:i w:val="0"/>
              </w:rPr>
              <w:t>-</w:t>
            </w:r>
          </w:p>
        </w:tc>
        <w:tc>
          <w:tcPr>
            <w:tcW w:w="1197" w:type="dxa"/>
            <w:shd w:val="clear" w:color="auto" w:fill="auto"/>
            <w:vAlign w:val="center"/>
          </w:tcPr>
          <w:p w:rsidR="006B3C6C" w:rsidRPr="00DF37B9" w:rsidRDefault="006B3C6C" w:rsidP="006B3C6C">
            <w:pPr>
              <w:jc w:val="center"/>
              <w:rPr>
                <w:b w:val="0"/>
                <w:i w:val="0"/>
              </w:rPr>
            </w:pPr>
            <w:r w:rsidRPr="00DF37B9">
              <w:rPr>
                <w:b w:val="0"/>
                <w:i w:val="0"/>
              </w:rPr>
              <w:t>-</w:t>
            </w:r>
          </w:p>
        </w:tc>
        <w:tc>
          <w:tcPr>
            <w:tcW w:w="884" w:type="dxa"/>
            <w:shd w:val="clear" w:color="auto" w:fill="auto"/>
            <w:vAlign w:val="center"/>
          </w:tcPr>
          <w:p w:rsidR="006B3C6C" w:rsidRPr="00DF37B9" w:rsidRDefault="006B3C6C" w:rsidP="006B3C6C">
            <w:pPr>
              <w:jc w:val="center"/>
              <w:rPr>
                <w:b w:val="0"/>
                <w:i w:val="0"/>
              </w:rPr>
            </w:pPr>
            <w:r w:rsidRPr="00DF37B9">
              <w:rPr>
                <w:b w:val="0"/>
                <w:i w:val="0"/>
              </w:rPr>
              <w:t>-</w:t>
            </w:r>
          </w:p>
        </w:tc>
        <w:tc>
          <w:tcPr>
            <w:tcW w:w="833" w:type="dxa"/>
            <w:shd w:val="clear" w:color="auto" w:fill="auto"/>
            <w:vAlign w:val="center"/>
          </w:tcPr>
          <w:p w:rsidR="006B3C6C" w:rsidRPr="00DF37B9" w:rsidRDefault="006B3C6C" w:rsidP="006B3C6C">
            <w:pPr>
              <w:jc w:val="center"/>
              <w:rPr>
                <w:b w:val="0"/>
                <w:i w:val="0"/>
              </w:rPr>
            </w:pPr>
            <w:r w:rsidRPr="00DF37B9">
              <w:rPr>
                <w:b w:val="0"/>
                <w:i w:val="0"/>
              </w:rPr>
              <w:t>-</w:t>
            </w:r>
          </w:p>
        </w:tc>
        <w:tc>
          <w:tcPr>
            <w:tcW w:w="992" w:type="dxa"/>
            <w:shd w:val="clear" w:color="auto" w:fill="auto"/>
            <w:vAlign w:val="center"/>
          </w:tcPr>
          <w:p w:rsidR="006B3C6C" w:rsidRPr="00DF37B9" w:rsidRDefault="006B3C6C" w:rsidP="006B3C6C">
            <w:pPr>
              <w:jc w:val="center"/>
              <w:rPr>
                <w:b w:val="0"/>
                <w:i w:val="0"/>
              </w:rPr>
            </w:pPr>
            <w:r w:rsidRPr="00DF37B9">
              <w:rPr>
                <w:b w:val="0"/>
                <w:i w:val="0"/>
              </w:rPr>
              <w:t>-</w:t>
            </w:r>
          </w:p>
        </w:tc>
        <w:tc>
          <w:tcPr>
            <w:tcW w:w="871" w:type="dxa"/>
            <w:shd w:val="clear" w:color="auto" w:fill="auto"/>
            <w:vAlign w:val="center"/>
          </w:tcPr>
          <w:p w:rsidR="006B3C6C" w:rsidRPr="00DF37B9" w:rsidRDefault="00083A6F" w:rsidP="00083A6F">
            <w:pPr>
              <w:jc w:val="center"/>
              <w:rPr>
                <w:rFonts w:ascii="Times New Roman" w:hAnsi="Times New Roman"/>
                <w:i w:val="0"/>
                <w:sz w:val="24"/>
                <w:lang w:val="pt-BR"/>
              </w:rPr>
            </w:pPr>
            <w:r>
              <w:rPr>
                <w:rFonts w:ascii="Times New Roman" w:hAnsi="Times New Roman"/>
                <w:i w:val="0"/>
                <w:sz w:val="24"/>
                <w:lang w:val="pt-BR"/>
              </w:rPr>
              <w:t>25</w:t>
            </w:r>
          </w:p>
        </w:tc>
      </w:tr>
      <w:tr w:rsidR="006B3C6C" w:rsidRPr="00264D9E" w:rsidTr="00083A09">
        <w:trPr>
          <w:trHeight w:val="896"/>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6B3C6C" w:rsidRPr="00DF37B9" w:rsidRDefault="00083A6F" w:rsidP="00F0192B">
            <w:pPr>
              <w:jc w:val="center"/>
              <w:rPr>
                <w:rFonts w:ascii="Times New Roman" w:hAnsi="Times New Roman"/>
                <w:b w:val="0"/>
                <w:i w:val="0"/>
                <w:sz w:val="24"/>
                <w:lang w:val="pt-BR"/>
              </w:rPr>
            </w:pPr>
            <w:r>
              <w:rPr>
                <w:rFonts w:ascii="Times New Roman" w:hAnsi="Times New Roman"/>
                <w:b w:val="0"/>
                <w:i w:val="0"/>
                <w:sz w:val="24"/>
                <w:lang w:val="pt-BR"/>
              </w:rPr>
              <w:t>17</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892" w:type="dxa"/>
            <w:shd w:val="clear" w:color="auto" w:fill="auto"/>
            <w:vAlign w:val="center"/>
          </w:tcPr>
          <w:p w:rsidR="006B3C6C" w:rsidRPr="00DF37B9" w:rsidRDefault="006B3C6C" w:rsidP="006B3C6C">
            <w:pPr>
              <w:jc w:val="center"/>
              <w:rPr>
                <w:b w:val="0"/>
                <w:i w:val="0"/>
              </w:rPr>
            </w:pPr>
            <w:r w:rsidRPr="00DF37B9">
              <w:rPr>
                <w:b w:val="0"/>
                <w:i w:val="0"/>
              </w:rPr>
              <w:t>-</w:t>
            </w:r>
          </w:p>
        </w:tc>
        <w:tc>
          <w:tcPr>
            <w:tcW w:w="985" w:type="dxa"/>
            <w:shd w:val="clear" w:color="auto" w:fill="auto"/>
            <w:vAlign w:val="center"/>
          </w:tcPr>
          <w:p w:rsidR="006B3C6C" w:rsidRPr="00DF37B9" w:rsidRDefault="006B3C6C" w:rsidP="006B3C6C">
            <w:pPr>
              <w:jc w:val="center"/>
              <w:rPr>
                <w:b w:val="0"/>
                <w:i w:val="0"/>
              </w:rPr>
            </w:pPr>
            <w:r w:rsidRPr="00DF37B9">
              <w:rPr>
                <w:b w:val="0"/>
                <w:i w:val="0"/>
              </w:rPr>
              <w:t>-</w:t>
            </w:r>
          </w:p>
        </w:tc>
        <w:tc>
          <w:tcPr>
            <w:tcW w:w="1197" w:type="dxa"/>
            <w:shd w:val="clear" w:color="auto" w:fill="auto"/>
            <w:vAlign w:val="center"/>
          </w:tcPr>
          <w:p w:rsidR="006B3C6C" w:rsidRPr="00DF37B9" w:rsidRDefault="006B3C6C" w:rsidP="006B3C6C">
            <w:pPr>
              <w:jc w:val="center"/>
              <w:rPr>
                <w:b w:val="0"/>
                <w:i w:val="0"/>
              </w:rPr>
            </w:pPr>
            <w:r w:rsidRPr="00DF37B9">
              <w:rPr>
                <w:b w:val="0"/>
                <w:i w:val="0"/>
              </w:rPr>
              <w:t>-</w:t>
            </w:r>
          </w:p>
        </w:tc>
        <w:tc>
          <w:tcPr>
            <w:tcW w:w="884" w:type="dxa"/>
            <w:shd w:val="clear" w:color="auto" w:fill="auto"/>
            <w:vAlign w:val="center"/>
          </w:tcPr>
          <w:p w:rsidR="006B3C6C" w:rsidRPr="00DF37B9" w:rsidRDefault="006B3C6C" w:rsidP="006B3C6C">
            <w:pPr>
              <w:jc w:val="center"/>
              <w:rPr>
                <w:b w:val="0"/>
                <w:i w:val="0"/>
              </w:rPr>
            </w:pPr>
            <w:r w:rsidRPr="00DF37B9">
              <w:rPr>
                <w:b w:val="0"/>
                <w:i w:val="0"/>
              </w:rPr>
              <w:t>-</w:t>
            </w:r>
          </w:p>
        </w:tc>
        <w:tc>
          <w:tcPr>
            <w:tcW w:w="833" w:type="dxa"/>
            <w:shd w:val="clear" w:color="auto" w:fill="auto"/>
            <w:vAlign w:val="center"/>
          </w:tcPr>
          <w:p w:rsidR="006B3C6C" w:rsidRPr="00DF37B9" w:rsidRDefault="006B3C6C" w:rsidP="006B3C6C">
            <w:pPr>
              <w:jc w:val="center"/>
              <w:rPr>
                <w:b w:val="0"/>
                <w:i w:val="0"/>
              </w:rPr>
            </w:pPr>
            <w:r w:rsidRPr="00DF37B9">
              <w:rPr>
                <w:b w:val="0"/>
                <w:i w:val="0"/>
              </w:rPr>
              <w:t>-</w:t>
            </w:r>
          </w:p>
        </w:tc>
        <w:tc>
          <w:tcPr>
            <w:tcW w:w="992" w:type="dxa"/>
            <w:shd w:val="clear" w:color="auto" w:fill="auto"/>
            <w:vAlign w:val="center"/>
          </w:tcPr>
          <w:p w:rsidR="006B3C6C" w:rsidRPr="00DF37B9" w:rsidRDefault="006B3C6C" w:rsidP="006B3C6C">
            <w:pPr>
              <w:jc w:val="center"/>
              <w:rPr>
                <w:b w:val="0"/>
                <w:i w:val="0"/>
              </w:rPr>
            </w:pPr>
            <w:r w:rsidRPr="00DF37B9">
              <w:rPr>
                <w:b w:val="0"/>
                <w:i w:val="0"/>
              </w:rPr>
              <w:t>-</w:t>
            </w:r>
          </w:p>
        </w:tc>
        <w:tc>
          <w:tcPr>
            <w:tcW w:w="871" w:type="dxa"/>
            <w:shd w:val="clear" w:color="auto" w:fill="auto"/>
            <w:vAlign w:val="center"/>
          </w:tcPr>
          <w:p w:rsidR="006B3C6C" w:rsidRPr="00DF37B9" w:rsidRDefault="00083A6F" w:rsidP="006B3C6C">
            <w:pPr>
              <w:jc w:val="center"/>
              <w:rPr>
                <w:rFonts w:ascii="Times New Roman" w:hAnsi="Times New Roman"/>
                <w:i w:val="0"/>
                <w:sz w:val="24"/>
                <w:lang w:val="pt-BR"/>
              </w:rPr>
            </w:pPr>
            <w:r>
              <w:rPr>
                <w:rFonts w:ascii="Times New Roman" w:hAnsi="Times New Roman"/>
                <w:i w:val="0"/>
                <w:sz w:val="24"/>
                <w:lang w:val="pt-BR"/>
              </w:rPr>
              <w:t>17</w:t>
            </w:r>
          </w:p>
        </w:tc>
      </w:tr>
      <w:tr w:rsidR="006B3C6C" w:rsidRPr="00264D9E" w:rsidTr="00083A09">
        <w:trPr>
          <w:trHeight w:val="1199"/>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6B3C6C" w:rsidRPr="00DF37B9" w:rsidRDefault="00083A6F" w:rsidP="006B3C6C">
            <w:pPr>
              <w:widowControl w:val="0"/>
              <w:jc w:val="center"/>
              <w:rPr>
                <w:rFonts w:ascii="Times New Roman" w:hAnsi="Times New Roman"/>
                <w:b w:val="0"/>
                <w:i w:val="0"/>
                <w:sz w:val="24"/>
                <w:lang w:val="pt-BR"/>
              </w:rPr>
            </w:pPr>
            <w:r>
              <w:rPr>
                <w:rFonts w:ascii="Times New Roman" w:hAnsi="Times New Roman"/>
                <w:b w:val="0"/>
                <w:i w:val="0"/>
                <w:sz w:val="24"/>
                <w:lang w:val="pt-BR"/>
              </w:rPr>
              <w:t>20</w:t>
            </w:r>
          </w:p>
        </w:tc>
        <w:tc>
          <w:tcPr>
            <w:tcW w:w="900" w:type="dxa"/>
            <w:shd w:val="clear" w:color="auto" w:fill="auto"/>
            <w:vAlign w:val="center"/>
          </w:tcPr>
          <w:p w:rsidR="006B3C6C" w:rsidRPr="00DF37B9"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900"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892"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985"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1197"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884"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833"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992"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871" w:type="dxa"/>
            <w:shd w:val="clear" w:color="auto" w:fill="auto"/>
            <w:vAlign w:val="center"/>
          </w:tcPr>
          <w:p w:rsidR="006B3C6C" w:rsidRPr="00DF37B9" w:rsidRDefault="00083A6F" w:rsidP="00683298">
            <w:pPr>
              <w:jc w:val="center"/>
              <w:rPr>
                <w:rFonts w:ascii="Times New Roman" w:hAnsi="Times New Roman"/>
                <w:i w:val="0"/>
                <w:sz w:val="24"/>
                <w:lang w:val="pt-BR"/>
              </w:rPr>
            </w:pPr>
            <w:r>
              <w:rPr>
                <w:rFonts w:ascii="Times New Roman" w:hAnsi="Times New Roman"/>
                <w:i w:val="0"/>
                <w:sz w:val="24"/>
                <w:lang w:val="pt-BR"/>
              </w:rPr>
              <w:t>52</w:t>
            </w:r>
          </w:p>
        </w:tc>
      </w:tr>
      <w:tr w:rsidR="006B3C6C" w:rsidRPr="00264D9E" w:rsidTr="00083A09">
        <w:trPr>
          <w:trHeight w:val="725"/>
        </w:trPr>
        <w:tc>
          <w:tcPr>
            <w:tcW w:w="534" w:type="dxa"/>
            <w:vAlign w:val="center"/>
          </w:tcPr>
          <w:p w:rsidR="006B3C6C"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6B3C6C" w:rsidRPr="00DF37B9" w:rsidRDefault="00083A6F" w:rsidP="00F40024">
            <w:pPr>
              <w:jc w:val="center"/>
              <w:rPr>
                <w:rFonts w:ascii="Times New Roman" w:hAnsi="Times New Roman"/>
                <w:b w:val="0"/>
                <w:i w:val="0"/>
                <w:sz w:val="24"/>
                <w:lang w:val="pt-BR"/>
              </w:rPr>
            </w:pPr>
            <w:r>
              <w:rPr>
                <w:rFonts w:ascii="Times New Roman" w:hAnsi="Times New Roman"/>
                <w:b w:val="0"/>
                <w:i w:val="0"/>
                <w:sz w:val="24"/>
                <w:lang w:val="pt-BR"/>
              </w:rPr>
              <w:t>-</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892" w:type="dxa"/>
            <w:shd w:val="clear" w:color="auto" w:fill="auto"/>
            <w:vAlign w:val="center"/>
          </w:tcPr>
          <w:p w:rsidR="006B3C6C" w:rsidRPr="00DF37B9" w:rsidRDefault="006B3C6C" w:rsidP="006B3C6C">
            <w:pPr>
              <w:jc w:val="center"/>
              <w:rPr>
                <w:b w:val="0"/>
                <w:i w:val="0"/>
              </w:rPr>
            </w:pPr>
            <w:r w:rsidRPr="00DF37B9">
              <w:rPr>
                <w:b w:val="0"/>
                <w:i w:val="0"/>
              </w:rPr>
              <w:t>-</w:t>
            </w:r>
          </w:p>
        </w:tc>
        <w:tc>
          <w:tcPr>
            <w:tcW w:w="985" w:type="dxa"/>
            <w:shd w:val="clear" w:color="auto" w:fill="auto"/>
            <w:vAlign w:val="center"/>
          </w:tcPr>
          <w:p w:rsidR="006B3C6C" w:rsidRPr="00DF37B9" w:rsidRDefault="006B3C6C" w:rsidP="006B3C6C">
            <w:pPr>
              <w:jc w:val="center"/>
              <w:rPr>
                <w:b w:val="0"/>
                <w:i w:val="0"/>
              </w:rPr>
            </w:pPr>
            <w:r w:rsidRPr="00DF37B9">
              <w:rPr>
                <w:b w:val="0"/>
                <w:i w:val="0"/>
              </w:rPr>
              <w:t>-</w:t>
            </w:r>
          </w:p>
        </w:tc>
        <w:tc>
          <w:tcPr>
            <w:tcW w:w="1197" w:type="dxa"/>
            <w:shd w:val="clear" w:color="auto" w:fill="auto"/>
            <w:vAlign w:val="center"/>
          </w:tcPr>
          <w:p w:rsidR="006B3C6C" w:rsidRPr="00DF37B9" w:rsidRDefault="006B3C6C" w:rsidP="006B3C6C">
            <w:pPr>
              <w:jc w:val="center"/>
              <w:rPr>
                <w:b w:val="0"/>
                <w:i w:val="0"/>
              </w:rPr>
            </w:pPr>
            <w:r w:rsidRPr="00DF37B9">
              <w:rPr>
                <w:b w:val="0"/>
                <w:i w:val="0"/>
              </w:rPr>
              <w:t>-</w:t>
            </w:r>
          </w:p>
        </w:tc>
        <w:tc>
          <w:tcPr>
            <w:tcW w:w="884" w:type="dxa"/>
            <w:shd w:val="clear" w:color="auto" w:fill="auto"/>
            <w:vAlign w:val="center"/>
          </w:tcPr>
          <w:p w:rsidR="006B3C6C" w:rsidRPr="00DF37B9" w:rsidRDefault="006B3C6C" w:rsidP="006B3C6C">
            <w:pPr>
              <w:jc w:val="center"/>
              <w:rPr>
                <w:b w:val="0"/>
                <w:i w:val="0"/>
              </w:rPr>
            </w:pPr>
            <w:r w:rsidRPr="00DF37B9">
              <w:rPr>
                <w:b w:val="0"/>
                <w:i w:val="0"/>
              </w:rPr>
              <w:t>-</w:t>
            </w:r>
          </w:p>
        </w:tc>
        <w:tc>
          <w:tcPr>
            <w:tcW w:w="833" w:type="dxa"/>
            <w:shd w:val="clear" w:color="auto" w:fill="auto"/>
            <w:vAlign w:val="center"/>
          </w:tcPr>
          <w:p w:rsidR="006B3C6C" w:rsidRPr="00DF37B9" w:rsidRDefault="006B3C6C" w:rsidP="006B3C6C">
            <w:pPr>
              <w:jc w:val="center"/>
              <w:rPr>
                <w:b w:val="0"/>
                <w:i w:val="0"/>
              </w:rPr>
            </w:pPr>
            <w:r w:rsidRPr="00DF37B9">
              <w:rPr>
                <w:b w:val="0"/>
                <w:i w:val="0"/>
              </w:rPr>
              <w:t>-</w:t>
            </w:r>
          </w:p>
        </w:tc>
        <w:tc>
          <w:tcPr>
            <w:tcW w:w="992" w:type="dxa"/>
            <w:shd w:val="clear" w:color="auto" w:fill="auto"/>
            <w:vAlign w:val="center"/>
          </w:tcPr>
          <w:p w:rsidR="006B3C6C" w:rsidRPr="00DF37B9" w:rsidRDefault="006B3C6C" w:rsidP="006B3C6C">
            <w:pPr>
              <w:jc w:val="center"/>
              <w:rPr>
                <w:b w:val="0"/>
                <w:i w:val="0"/>
              </w:rPr>
            </w:pPr>
            <w:r w:rsidRPr="00DF37B9">
              <w:rPr>
                <w:b w:val="0"/>
                <w:i w:val="0"/>
              </w:rPr>
              <w:t>-</w:t>
            </w:r>
          </w:p>
        </w:tc>
        <w:tc>
          <w:tcPr>
            <w:tcW w:w="871" w:type="dxa"/>
            <w:shd w:val="clear" w:color="auto" w:fill="auto"/>
            <w:vAlign w:val="center"/>
          </w:tcPr>
          <w:p w:rsidR="006B3C6C" w:rsidRPr="00DF37B9" w:rsidRDefault="00083A6F" w:rsidP="00F40024">
            <w:pPr>
              <w:jc w:val="center"/>
              <w:rPr>
                <w:rFonts w:ascii="Times New Roman" w:hAnsi="Times New Roman"/>
                <w:i w:val="0"/>
                <w:sz w:val="24"/>
                <w:lang w:val="pt-BR"/>
              </w:rPr>
            </w:pPr>
            <w:r>
              <w:rPr>
                <w:rFonts w:ascii="Times New Roman" w:hAnsi="Times New Roman"/>
                <w:i w:val="0"/>
                <w:sz w:val="24"/>
                <w:lang w:val="pt-BR"/>
              </w:rPr>
              <w:t>-</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280BDF">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05" w:rsidRDefault="00C97105">
      <w:r>
        <w:separator/>
      </w:r>
    </w:p>
  </w:endnote>
  <w:endnote w:type="continuationSeparator" w:id="0">
    <w:p w:rsidR="00C97105" w:rsidRDefault="00C9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05" w:rsidRDefault="00C97105">
      <w:r>
        <w:separator/>
      </w:r>
    </w:p>
  </w:footnote>
  <w:footnote w:type="continuationSeparator" w:id="0">
    <w:p w:rsidR="00C97105" w:rsidRDefault="00C97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7670"/>
      <w:docPartObj>
        <w:docPartGallery w:val="Page Numbers (Top of Page)"/>
        <w:docPartUnique/>
      </w:docPartObj>
    </w:sdtPr>
    <w:sdtEndPr>
      <w:rPr>
        <w:b w:val="0"/>
        <w:i w:val="0"/>
        <w:noProof/>
      </w:rPr>
    </w:sdtEndPr>
    <w:sdtContent>
      <w:p w:rsidR="00C7711D" w:rsidRPr="00C7711D" w:rsidRDefault="00C7711D">
        <w:pPr>
          <w:pStyle w:val="Header"/>
          <w:jc w:val="center"/>
          <w:rPr>
            <w:b w:val="0"/>
            <w:i w:val="0"/>
          </w:rPr>
        </w:pPr>
        <w:r w:rsidRPr="00C7711D">
          <w:rPr>
            <w:b w:val="0"/>
            <w:i w:val="0"/>
          </w:rPr>
          <w:fldChar w:fldCharType="begin"/>
        </w:r>
        <w:r w:rsidRPr="00C7711D">
          <w:rPr>
            <w:b w:val="0"/>
            <w:i w:val="0"/>
          </w:rPr>
          <w:instrText xml:space="preserve"> PAGE   \* MERGEFORMAT </w:instrText>
        </w:r>
        <w:r w:rsidRPr="00C7711D">
          <w:rPr>
            <w:b w:val="0"/>
            <w:i w:val="0"/>
          </w:rPr>
          <w:fldChar w:fldCharType="separate"/>
        </w:r>
        <w:r w:rsidR="00CC23D6">
          <w:rPr>
            <w:b w:val="0"/>
            <w:i w:val="0"/>
            <w:noProof/>
          </w:rPr>
          <w:t>2</w:t>
        </w:r>
        <w:r w:rsidRPr="00C7711D">
          <w:rPr>
            <w:b w:val="0"/>
            <w:i w:val="0"/>
            <w:noProof/>
          </w:rPr>
          <w:fldChar w:fldCharType="end"/>
        </w:r>
      </w:p>
    </w:sdtContent>
  </w:sdt>
  <w:p w:rsidR="00C7711D" w:rsidRDefault="00C77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1D" w:rsidRDefault="00C7711D">
    <w:pPr>
      <w:pStyle w:val="Header"/>
      <w:jc w:val="center"/>
    </w:pPr>
  </w:p>
  <w:p w:rsidR="00C7711D" w:rsidRDefault="00C77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3A6F"/>
    <w:rsid w:val="00084593"/>
    <w:rsid w:val="000903DB"/>
    <w:rsid w:val="000915CB"/>
    <w:rsid w:val="000917B4"/>
    <w:rsid w:val="000937EA"/>
    <w:rsid w:val="000938CF"/>
    <w:rsid w:val="00093F74"/>
    <w:rsid w:val="0009564C"/>
    <w:rsid w:val="00095F35"/>
    <w:rsid w:val="00097EA2"/>
    <w:rsid w:val="000A0820"/>
    <w:rsid w:val="000A0C5D"/>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47CFD"/>
    <w:rsid w:val="00153B00"/>
    <w:rsid w:val="00154D7B"/>
    <w:rsid w:val="00155028"/>
    <w:rsid w:val="001554E0"/>
    <w:rsid w:val="001555E3"/>
    <w:rsid w:val="00156AD6"/>
    <w:rsid w:val="001602D7"/>
    <w:rsid w:val="00160391"/>
    <w:rsid w:val="00160EB7"/>
    <w:rsid w:val="00161ADE"/>
    <w:rsid w:val="0016263E"/>
    <w:rsid w:val="00162985"/>
    <w:rsid w:val="00167803"/>
    <w:rsid w:val="00167DF0"/>
    <w:rsid w:val="00171510"/>
    <w:rsid w:val="001719C6"/>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7E38"/>
    <w:rsid w:val="00261120"/>
    <w:rsid w:val="00261503"/>
    <w:rsid w:val="002654F4"/>
    <w:rsid w:val="0027148B"/>
    <w:rsid w:val="00271806"/>
    <w:rsid w:val="00272C4D"/>
    <w:rsid w:val="0027490A"/>
    <w:rsid w:val="00274ED9"/>
    <w:rsid w:val="00275A8B"/>
    <w:rsid w:val="002760A8"/>
    <w:rsid w:val="00276808"/>
    <w:rsid w:val="002809E0"/>
    <w:rsid w:val="00280BDF"/>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193C"/>
    <w:rsid w:val="003328B9"/>
    <w:rsid w:val="003330F2"/>
    <w:rsid w:val="003341C1"/>
    <w:rsid w:val="00335103"/>
    <w:rsid w:val="003352E0"/>
    <w:rsid w:val="00335E8C"/>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68A"/>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788"/>
    <w:rsid w:val="003C3B9D"/>
    <w:rsid w:val="003C4D01"/>
    <w:rsid w:val="003C54DA"/>
    <w:rsid w:val="003C5EA0"/>
    <w:rsid w:val="003C660C"/>
    <w:rsid w:val="003C7DCE"/>
    <w:rsid w:val="003D11A9"/>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2EB"/>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27B9F"/>
    <w:rsid w:val="00430827"/>
    <w:rsid w:val="004309CE"/>
    <w:rsid w:val="00431BE8"/>
    <w:rsid w:val="004330BE"/>
    <w:rsid w:val="0043446C"/>
    <w:rsid w:val="00434A8A"/>
    <w:rsid w:val="004355DE"/>
    <w:rsid w:val="00436F9D"/>
    <w:rsid w:val="00441020"/>
    <w:rsid w:val="004410B9"/>
    <w:rsid w:val="00442694"/>
    <w:rsid w:val="0044304D"/>
    <w:rsid w:val="0044625C"/>
    <w:rsid w:val="00447187"/>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67E08"/>
    <w:rsid w:val="00470625"/>
    <w:rsid w:val="0047071A"/>
    <w:rsid w:val="00472A56"/>
    <w:rsid w:val="00473004"/>
    <w:rsid w:val="00473833"/>
    <w:rsid w:val="00474F87"/>
    <w:rsid w:val="00475299"/>
    <w:rsid w:val="00475733"/>
    <w:rsid w:val="00481DBC"/>
    <w:rsid w:val="00482CCA"/>
    <w:rsid w:val="00483DD6"/>
    <w:rsid w:val="00487D27"/>
    <w:rsid w:val="00494289"/>
    <w:rsid w:val="004951B3"/>
    <w:rsid w:val="004962C4"/>
    <w:rsid w:val="004A17D2"/>
    <w:rsid w:val="004A2447"/>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E2D"/>
    <w:rsid w:val="005511E5"/>
    <w:rsid w:val="005513C9"/>
    <w:rsid w:val="00552B73"/>
    <w:rsid w:val="00553F15"/>
    <w:rsid w:val="00554F5D"/>
    <w:rsid w:val="00556E70"/>
    <w:rsid w:val="00560B05"/>
    <w:rsid w:val="00561FE7"/>
    <w:rsid w:val="005624C6"/>
    <w:rsid w:val="00562803"/>
    <w:rsid w:val="005630E6"/>
    <w:rsid w:val="0056597A"/>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3F0A"/>
    <w:rsid w:val="005A4D5F"/>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5C8B"/>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298"/>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3C6C"/>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447D"/>
    <w:rsid w:val="006E52F0"/>
    <w:rsid w:val="006E6947"/>
    <w:rsid w:val="006E7106"/>
    <w:rsid w:val="006E75B1"/>
    <w:rsid w:val="006F0BD0"/>
    <w:rsid w:val="006F4445"/>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BC3"/>
    <w:rsid w:val="00804CC4"/>
    <w:rsid w:val="00805259"/>
    <w:rsid w:val="00805AC4"/>
    <w:rsid w:val="008106D1"/>
    <w:rsid w:val="00813512"/>
    <w:rsid w:val="00813912"/>
    <w:rsid w:val="0081405B"/>
    <w:rsid w:val="0081619A"/>
    <w:rsid w:val="00817962"/>
    <w:rsid w:val="00817FFC"/>
    <w:rsid w:val="0082043E"/>
    <w:rsid w:val="00820D64"/>
    <w:rsid w:val="008215EE"/>
    <w:rsid w:val="00824016"/>
    <w:rsid w:val="00824509"/>
    <w:rsid w:val="00827462"/>
    <w:rsid w:val="008274B7"/>
    <w:rsid w:val="008277B0"/>
    <w:rsid w:val="00827D2E"/>
    <w:rsid w:val="00831601"/>
    <w:rsid w:val="008337A0"/>
    <w:rsid w:val="0083442C"/>
    <w:rsid w:val="00834740"/>
    <w:rsid w:val="00834C05"/>
    <w:rsid w:val="00834E7C"/>
    <w:rsid w:val="00835C9F"/>
    <w:rsid w:val="00837AE6"/>
    <w:rsid w:val="00840344"/>
    <w:rsid w:val="008427AD"/>
    <w:rsid w:val="00842BC3"/>
    <w:rsid w:val="00845CC7"/>
    <w:rsid w:val="00846128"/>
    <w:rsid w:val="008501C7"/>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492A"/>
    <w:rsid w:val="0087644C"/>
    <w:rsid w:val="00877690"/>
    <w:rsid w:val="00877EAD"/>
    <w:rsid w:val="008844F1"/>
    <w:rsid w:val="00884A0E"/>
    <w:rsid w:val="00884DE8"/>
    <w:rsid w:val="008858F5"/>
    <w:rsid w:val="008914F8"/>
    <w:rsid w:val="008926B3"/>
    <w:rsid w:val="00892D62"/>
    <w:rsid w:val="00893F96"/>
    <w:rsid w:val="008954E2"/>
    <w:rsid w:val="0089696A"/>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020B"/>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01F8"/>
    <w:rsid w:val="00A6204E"/>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486B"/>
    <w:rsid w:val="00B05144"/>
    <w:rsid w:val="00B0578E"/>
    <w:rsid w:val="00B059C4"/>
    <w:rsid w:val="00B1150F"/>
    <w:rsid w:val="00B129F1"/>
    <w:rsid w:val="00B13215"/>
    <w:rsid w:val="00B13660"/>
    <w:rsid w:val="00B1396D"/>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57B"/>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226"/>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1D8D"/>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261C"/>
    <w:rsid w:val="00C74C55"/>
    <w:rsid w:val="00C7501D"/>
    <w:rsid w:val="00C763B9"/>
    <w:rsid w:val="00C7711D"/>
    <w:rsid w:val="00C82A01"/>
    <w:rsid w:val="00C85D3E"/>
    <w:rsid w:val="00C91036"/>
    <w:rsid w:val="00C91B14"/>
    <w:rsid w:val="00C9372F"/>
    <w:rsid w:val="00C94986"/>
    <w:rsid w:val="00C963C5"/>
    <w:rsid w:val="00C97105"/>
    <w:rsid w:val="00CA1694"/>
    <w:rsid w:val="00CA3AF1"/>
    <w:rsid w:val="00CA47C0"/>
    <w:rsid w:val="00CA65FA"/>
    <w:rsid w:val="00CB0113"/>
    <w:rsid w:val="00CB0E85"/>
    <w:rsid w:val="00CB1284"/>
    <w:rsid w:val="00CB2A19"/>
    <w:rsid w:val="00CB596E"/>
    <w:rsid w:val="00CB67EC"/>
    <w:rsid w:val="00CB7722"/>
    <w:rsid w:val="00CC06F7"/>
    <w:rsid w:val="00CC23D6"/>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43AF"/>
    <w:rsid w:val="00D0586E"/>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7472"/>
    <w:rsid w:val="00EC1F45"/>
    <w:rsid w:val="00EC37A2"/>
    <w:rsid w:val="00EC37E7"/>
    <w:rsid w:val="00EC4F24"/>
    <w:rsid w:val="00EC593F"/>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192B"/>
    <w:rsid w:val="00F02F8B"/>
    <w:rsid w:val="00F04E6B"/>
    <w:rsid w:val="00F04F84"/>
    <w:rsid w:val="00F0508A"/>
    <w:rsid w:val="00F06351"/>
    <w:rsid w:val="00F06D5C"/>
    <w:rsid w:val="00F06E0B"/>
    <w:rsid w:val="00F073C8"/>
    <w:rsid w:val="00F126FC"/>
    <w:rsid w:val="00F13499"/>
    <w:rsid w:val="00F162BE"/>
    <w:rsid w:val="00F16F2F"/>
    <w:rsid w:val="00F17C92"/>
    <w:rsid w:val="00F17D4B"/>
    <w:rsid w:val="00F17DAB"/>
    <w:rsid w:val="00F20329"/>
    <w:rsid w:val="00F2266C"/>
    <w:rsid w:val="00F25D32"/>
    <w:rsid w:val="00F31EEE"/>
    <w:rsid w:val="00F33196"/>
    <w:rsid w:val="00F35458"/>
    <w:rsid w:val="00F36542"/>
    <w:rsid w:val="00F37184"/>
    <w:rsid w:val="00F374CD"/>
    <w:rsid w:val="00F37984"/>
    <w:rsid w:val="00F4002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C50FE"/>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16E8"/>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C7711D"/>
    <w:rPr>
      <w:rFonts w:ascii=".VnTime" w:hAnsi=".VnTime"/>
      <w:b/>
      <w:bCs/>
      <w:i/>
      <w:i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C7711D"/>
    <w:rPr>
      <w:rFonts w:ascii=".VnTime" w:hAnsi=".VnTime"/>
      <w:b/>
      <w:bCs/>
      <w:i/>
      <w:i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16385">
      <w:bodyDiv w:val="1"/>
      <w:marLeft w:val="0"/>
      <w:marRight w:val="0"/>
      <w:marTop w:val="0"/>
      <w:marBottom w:val="0"/>
      <w:divBdr>
        <w:top w:val="none" w:sz="0" w:space="0" w:color="auto"/>
        <w:left w:val="none" w:sz="0" w:space="0" w:color="auto"/>
        <w:bottom w:val="none" w:sz="0" w:space="0" w:color="auto"/>
        <w:right w:val="none" w:sz="0" w:space="0" w:color="auto"/>
      </w:divBdr>
    </w:div>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 w:id="19900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2191-B767-4B59-AD5D-15098EE3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Admin</cp:lastModifiedBy>
  <cp:revision>3</cp:revision>
  <cp:lastPrinted>2021-03-26T04:33:00Z</cp:lastPrinted>
  <dcterms:created xsi:type="dcterms:W3CDTF">2021-07-09T03:33:00Z</dcterms:created>
  <dcterms:modified xsi:type="dcterms:W3CDTF">2021-07-09T03:33:00Z</dcterms:modified>
</cp:coreProperties>
</file>